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2C" w:rsidRPr="001F1AFB" w:rsidRDefault="0058712C" w:rsidP="0058712C">
      <w:pPr>
        <w:rPr>
          <w:rFonts w:ascii="Times New Roman" w:hAnsi="Times New Roman" w:cs="Times New Roman"/>
          <w:sz w:val="24"/>
          <w:szCs w:val="24"/>
          <w:lang w:val="en-US"/>
        </w:rPr>
      </w:pPr>
    </w:p>
    <w:tbl>
      <w:tblPr>
        <w:tblStyle w:val="a7"/>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58712C" w:rsidRPr="0049190D" w:rsidTr="009A2DED">
        <w:tc>
          <w:tcPr>
            <w:tcW w:w="9854" w:type="dxa"/>
            <w:gridSpan w:val="15"/>
          </w:tcPr>
          <w:p w:rsidR="0058712C" w:rsidRPr="001F1AFB" w:rsidRDefault="0058712C" w:rsidP="009A2DE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әл-Фараби атындағы Қазақ Ұлттық университеті</w:t>
            </w:r>
          </w:p>
          <w:p w:rsidR="0058712C" w:rsidRPr="001F1AFB" w:rsidRDefault="0058712C" w:rsidP="009A2DE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Силлабус</w:t>
            </w:r>
          </w:p>
          <w:p w:rsidR="0058712C" w:rsidRPr="001F1AFB" w:rsidRDefault="0049190D" w:rsidP="009A2DED">
            <w:pPr>
              <w:autoSpaceDE w:val="0"/>
              <w:autoSpaceDN w:val="0"/>
              <w:adjustRightInd w:val="0"/>
              <w:jc w:val="center"/>
              <w:rPr>
                <w:rFonts w:ascii="Times New Roman" w:hAnsi="Times New Roman" w:cs="Times New Roman"/>
                <w:b/>
                <w:sz w:val="24"/>
                <w:szCs w:val="24"/>
                <w:lang w:val="kk-KZ"/>
              </w:rPr>
            </w:pPr>
            <w:r w:rsidRPr="0049190D">
              <w:rPr>
                <w:rFonts w:ascii="Times New Roman" w:hAnsi="Times New Roman" w:cs="Times New Roman"/>
                <w:b/>
                <w:sz w:val="24"/>
                <w:szCs w:val="24"/>
                <w:lang w:val="kk-KZ"/>
              </w:rPr>
              <w:t>Dtp</w:t>
            </w:r>
            <w:r w:rsidR="0058712C" w:rsidRPr="001F1AFB">
              <w:rPr>
                <w:rFonts w:ascii="Times New Roman" w:hAnsi="Times New Roman" w:cs="Times New Roman"/>
                <w:b/>
                <w:sz w:val="24"/>
                <w:szCs w:val="24"/>
                <w:lang w:val="kk-KZ"/>
              </w:rPr>
              <w:t xml:space="preserve"> 5201 </w:t>
            </w:r>
            <w:r>
              <w:rPr>
                <w:rFonts w:ascii="Times New Roman" w:hAnsi="Times New Roman"/>
                <w:b/>
                <w:sz w:val="24"/>
                <w:szCs w:val="24"/>
                <w:lang w:val="kk-KZ"/>
              </w:rPr>
              <w:t>«Диалектика және таным теориясы</w:t>
            </w:r>
            <w:r w:rsidRPr="00954A7D">
              <w:rPr>
                <w:rFonts w:ascii="Times New Roman" w:hAnsi="Times New Roman"/>
                <w:b/>
                <w:sz w:val="24"/>
                <w:szCs w:val="24"/>
                <w:lang w:val="kk-KZ"/>
              </w:rPr>
              <w:t>»</w:t>
            </w:r>
          </w:p>
          <w:p w:rsidR="0058712C" w:rsidRPr="001F1AFB" w:rsidRDefault="0058712C" w:rsidP="009A2DE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Күзгі семестр 2016-2017 оқу жылы</w:t>
            </w:r>
          </w:p>
        </w:tc>
      </w:tr>
      <w:tr w:rsidR="0058712C" w:rsidRPr="001F1AFB" w:rsidTr="009A2DED">
        <w:trPr>
          <w:trHeight w:val="265"/>
        </w:trPr>
        <w:tc>
          <w:tcPr>
            <w:tcW w:w="1668" w:type="dxa"/>
            <w:gridSpan w:val="2"/>
            <w:vMerge w:val="restart"/>
          </w:tcPr>
          <w:p w:rsidR="0058712C" w:rsidRPr="001F1AFB" w:rsidRDefault="0058712C" w:rsidP="009A2DED">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58712C" w:rsidRPr="001F1AFB" w:rsidRDefault="0058712C" w:rsidP="009A2DED">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58712C" w:rsidRPr="001F1AFB" w:rsidTr="009A2DED">
        <w:trPr>
          <w:trHeight w:val="265"/>
        </w:trPr>
        <w:tc>
          <w:tcPr>
            <w:tcW w:w="1668" w:type="dxa"/>
            <w:gridSpan w:val="2"/>
            <w:vMerge/>
          </w:tcPr>
          <w:p w:rsidR="0058712C" w:rsidRPr="001F1AFB" w:rsidRDefault="0058712C" w:rsidP="009A2DED">
            <w:pPr>
              <w:autoSpaceDE w:val="0"/>
              <w:autoSpaceDN w:val="0"/>
              <w:adjustRightInd w:val="0"/>
              <w:jc w:val="center"/>
              <w:rPr>
                <w:rFonts w:ascii="Times New Roman" w:hAnsi="Times New Roman" w:cs="Times New Roman"/>
                <w:b/>
              </w:rPr>
            </w:pPr>
          </w:p>
        </w:tc>
        <w:tc>
          <w:tcPr>
            <w:tcW w:w="1842" w:type="dxa"/>
            <w:gridSpan w:val="2"/>
            <w:vMerge/>
          </w:tcPr>
          <w:p w:rsidR="0058712C" w:rsidRPr="001F1AFB" w:rsidRDefault="0058712C" w:rsidP="009A2DED">
            <w:pPr>
              <w:autoSpaceDE w:val="0"/>
              <w:autoSpaceDN w:val="0"/>
              <w:adjustRightInd w:val="0"/>
              <w:jc w:val="center"/>
              <w:rPr>
                <w:rFonts w:ascii="Times New Roman" w:hAnsi="Times New Roman" w:cs="Times New Roman"/>
                <w:b/>
              </w:rPr>
            </w:pPr>
          </w:p>
        </w:tc>
        <w:tc>
          <w:tcPr>
            <w:tcW w:w="709" w:type="dxa"/>
            <w:vMerge/>
          </w:tcPr>
          <w:p w:rsidR="0058712C" w:rsidRPr="001F1AFB" w:rsidRDefault="0058712C" w:rsidP="009A2DED">
            <w:pPr>
              <w:autoSpaceDE w:val="0"/>
              <w:autoSpaceDN w:val="0"/>
              <w:adjustRightInd w:val="0"/>
              <w:jc w:val="center"/>
              <w:rPr>
                <w:rFonts w:ascii="Times New Roman" w:hAnsi="Times New Roman" w:cs="Times New Roman"/>
                <w:b/>
              </w:rPr>
            </w:pPr>
          </w:p>
        </w:tc>
        <w:tc>
          <w:tcPr>
            <w:tcW w:w="945" w:type="dxa"/>
          </w:tcPr>
          <w:p w:rsidR="0058712C" w:rsidRPr="001F1AFB" w:rsidRDefault="0058712C" w:rsidP="009A2DE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58712C" w:rsidRPr="001F1AFB" w:rsidRDefault="0058712C" w:rsidP="009A2DED">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58712C" w:rsidRPr="001F1AFB" w:rsidRDefault="0058712C" w:rsidP="009A2DED">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58712C" w:rsidRPr="001F1AFB" w:rsidRDefault="0058712C" w:rsidP="009A2DED">
            <w:pPr>
              <w:autoSpaceDE w:val="0"/>
              <w:autoSpaceDN w:val="0"/>
              <w:adjustRightInd w:val="0"/>
              <w:jc w:val="center"/>
              <w:rPr>
                <w:rFonts w:ascii="Times New Roman" w:hAnsi="Times New Roman" w:cs="Times New Roman"/>
                <w:b/>
              </w:rPr>
            </w:pPr>
          </w:p>
        </w:tc>
        <w:tc>
          <w:tcPr>
            <w:tcW w:w="1400" w:type="dxa"/>
            <w:vMerge/>
          </w:tcPr>
          <w:p w:rsidR="0058712C" w:rsidRPr="001F1AFB" w:rsidRDefault="0058712C" w:rsidP="009A2DED">
            <w:pPr>
              <w:autoSpaceDE w:val="0"/>
              <w:autoSpaceDN w:val="0"/>
              <w:adjustRightInd w:val="0"/>
              <w:jc w:val="center"/>
              <w:rPr>
                <w:rFonts w:ascii="Times New Roman" w:hAnsi="Times New Roman" w:cs="Times New Roman"/>
                <w:b/>
              </w:rPr>
            </w:pPr>
          </w:p>
        </w:tc>
      </w:tr>
      <w:tr w:rsidR="0058712C" w:rsidRPr="001F1AFB" w:rsidTr="009A2DED">
        <w:tc>
          <w:tcPr>
            <w:tcW w:w="1668" w:type="dxa"/>
            <w:gridSpan w:val="2"/>
          </w:tcPr>
          <w:p w:rsidR="0058712C" w:rsidRPr="001F1AFB" w:rsidRDefault="0049190D" w:rsidP="009A2DED">
            <w:pPr>
              <w:autoSpaceDE w:val="0"/>
              <w:autoSpaceDN w:val="0"/>
              <w:adjustRightInd w:val="0"/>
              <w:rPr>
                <w:rFonts w:ascii="Times New Roman" w:hAnsi="Times New Roman" w:cs="Times New Roman"/>
                <w:b/>
              </w:rPr>
            </w:pPr>
            <w:r w:rsidRPr="0049190D">
              <w:rPr>
                <w:rFonts w:ascii="Times New Roman" w:hAnsi="Times New Roman" w:cs="Times New Roman"/>
                <w:b/>
                <w:sz w:val="24"/>
                <w:szCs w:val="24"/>
                <w:lang w:val="kk-KZ"/>
              </w:rPr>
              <w:t>Dtp</w:t>
            </w:r>
            <w:r w:rsidRPr="001F1AFB">
              <w:rPr>
                <w:rFonts w:ascii="Times New Roman" w:hAnsi="Times New Roman" w:cs="Times New Roman"/>
                <w:b/>
                <w:sz w:val="24"/>
                <w:szCs w:val="24"/>
                <w:lang w:val="kk-KZ"/>
              </w:rPr>
              <w:t xml:space="preserve"> 5201</w:t>
            </w:r>
          </w:p>
        </w:tc>
        <w:tc>
          <w:tcPr>
            <w:tcW w:w="1842" w:type="dxa"/>
            <w:gridSpan w:val="2"/>
          </w:tcPr>
          <w:p w:rsidR="0058712C" w:rsidRPr="001F1AFB" w:rsidRDefault="0049190D" w:rsidP="009A2DED">
            <w:pPr>
              <w:autoSpaceDE w:val="0"/>
              <w:autoSpaceDN w:val="0"/>
              <w:adjustRightInd w:val="0"/>
              <w:rPr>
                <w:rFonts w:ascii="Times New Roman" w:hAnsi="Times New Roman" w:cs="Times New Roman"/>
                <w:lang w:val="kk-KZ"/>
              </w:rPr>
            </w:pPr>
            <w:r>
              <w:rPr>
                <w:rFonts w:ascii="Times New Roman" w:hAnsi="Times New Roman"/>
                <w:b/>
                <w:sz w:val="24"/>
                <w:szCs w:val="24"/>
                <w:lang w:val="kk-KZ"/>
              </w:rPr>
              <w:t>«Диалектика және таным теориясы</w:t>
            </w:r>
            <w:r w:rsidRPr="00954A7D">
              <w:rPr>
                <w:rFonts w:ascii="Times New Roman" w:hAnsi="Times New Roman"/>
                <w:b/>
                <w:sz w:val="24"/>
                <w:szCs w:val="24"/>
                <w:lang w:val="kk-KZ"/>
              </w:rPr>
              <w:t>»</w:t>
            </w:r>
          </w:p>
        </w:tc>
        <w:tc>
          <w:tcPr>
            <w:tcW w:w="709" w:type="dxa"/>
          </w:tcPr>
          <w:p w:rsidR="0058712C" w:rsidRPr="001F1AFB" w:rsidRDefault="0058712C" w:rsidP="009A2DED">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58712C" w:rsidRPr="0049190D" w:rsidRDefault="0049190D" w:rsidP="009A2DE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45" w:type="dxa"/>
            <w:gridSpan w:val="3"/>
          </w:tcPr>
          <w:p w:rsidR="0058712C" w:rsidRPr="001F1AFB" w:rsidRDefault="0058712C" w:rsidP="009A2DED">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58712C" w:rsidRPr="001F1AFB" w:rsidRDefault="0058712C" w:rsidP="009A2DED">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58712C" w:rsidRPr="0049190D" w:rsidRDefault="0049190D" w:rsidP="009A2DE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58712C" w:rsidRPr="001F1AFB" w:rsidRDefault="0058712C" w:rsidP="009A2DED">
            <w:pPr>
              <w:autoSpaceDE w:val="0"/>
              <w:autoSpaceDN w:val="0"/>
              <w:adjustRightInd w:val="0"/>
              <w:jc w:val="center"/>
              <w:rPr>
                <w:rFonts w:ascii="Times New Roman" w:hAnsi="Times New Roman" w:cs="Times New Roman"/>
              </w:rPr>
            </w:pPr>
            <w:r w:rsidRPr="001F1AFB">
              <w:rPr>
                <w:rFonts w:ascii="Times New Roman" w:hAnsi="Times New Roman" w:cs="Times New Roman"/>
              </w:rPr>
              <w:t>5</w:t>
            </w:r>
          </w:p>
        </w:tc>
      </w:tr>
      <w:tr w:rsidR="0058712C" w:rsidRPr="0058712C" w:rsidTr="009A2DED">
        <w:tc>
          <w:tcPr>
            <w:tcW w:w="1951" w:type="dxa"/>
            <w:gridSpan w:val="3"/>
          </w:tcPr>
          <w:p w:rsidR="0058712C" w:rsidRPr="001F1AFB" w:rsidRDefault="0058712C" w:rsidP="009A2DED">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58712C" w:rsidRPr="0049190D" w:rsidRDefault="0049190D" w:rsidP="009A2DED">
            <w:pPr>
              <w:autoSpaceDE w:val="0"/>
              <w:autoSpaceDN w:val="0"/>
              <w:adjustRightInd w:val="0"/>
              <w:jc w:val="both"/>
              <w:rPr>
                <w:rFonts w:ascii="Times New Roman" w:hAnsi="Times New Roman" w:cs="Times New Roman"/>
                <w:lang w:val="kk-KZ"/>
              </w:rPr>
            </w:pPr>
            <w:r>
              <w:rPr>
                <w:rFonts w:ascii="Times New Roman" w:hAnsi="Times New Roman" w:cs="Times New Roman"/>
                <w:sz w:val="24"/>
                <w:szCs w:val="24"/>
                <w:lang w:val="kk-KZ"/>
              </w:rPr>
              <w:t>Логика</w:t>
            </w:r>
          </w:p>
        </w:tc>
      </w:tr>
      <w:tr w:rsidR="0058712C" w:rsidRPr="001F1AFB" w:rsidTr="009A2DED">
        <w:tc>
          <w:tcPr>
            <w:tcW w:w="1951" w:type="dxa"/>
            <w:gridSpan w:val="3"/>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58712C" w:rsidRPr="001F1AFB" w:rsidRDefault="0058712C" w:rsidP="009A2DE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Аташ Берік Мұратұлы, филос. ғыл. Док.</w:t>
            </w:r>
          </w:p>
        </w:tc>
        <w:tc>
          <w:tcPr>
            <w:tcW w:w="1701" w:type="dxa"/>
            <w:gridSpan w:val="5"/>
            <w:vMerge w:val="restart"/>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58712C" w:rsidRPr="001F1AFB" w:rsidRDefault="0058712C" w:rsidP="009A2DE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58712C" w:rsidRPr="001F1AFB" w:rsidTr="009A2DED">
        <w:tc>
          <w:tcPr>
            <w:tcW w:w="1951" w:type="dxa"/>
            <w:gridSpan w:val="3"/>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58712C" w:rsidRPr="001F1AFB" w:rsidRDefault="0058712C" w:rsidP="009A2DED">
            <w:pPr>
              <w:tabs>
                <w:tab w:val="left" w:pos="1250"/>
              </w:tabs>
              <w:jc w:val="both"/>
              <w:rPr>
                <w:rFonts w:ascii="Times New Roman" w:hAnsi="Times New Roman" w:cs="Times New Roman"/>
                <w:smallCaps/>
                <w:sz w:val="24"/>
                <w:szCs w:val="24"/>
                <w:lang w:val="kk-KZ"/>
              </w:rPr>
            </w:pPr>
            <w:r w:rsidRPr="001F1AFB">
              <w:rPr>
                <w:rFonts w:ascii="Times New Roman" w:hAnsi="Times New Roman" w:cs="Times New Roman"/>
                <w:smallCaps/>
                <w:sz w:val="24"/>
                <w:szCs w:val="24"/>
                <w:lang w:val="kk-KZ"/>
              </w:rPr>
              <w:t>atash_berik @mail.ru</w:t>
            </w:r>
          </w:p>
          <w:p w:rsidR="0058712C" w:rsidRPr="001F1AFB" w:rsidRDefault="0058712C" w:rsidP="009A2DED">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58712C" w:rsidRPr="001F1AFB" w:rsidRDefault="0058712C" w:rsidP="009A2DED">
            <w:pPr>
              <w:autoSpaceDE w:val="0"/>
              <w:autoSpaceDN w:val="0"/>
              <w:adjustRightInd w:val="0"/>
              <w:rPr>
                <w:rFonts w:ascii="Times New Roman" w:hAnsi="Times New Roman" w:cs="Times New Roman"/>
                <w:b/>
                <w:lang w:val="kk-KZ"/>
              </w:rPr>
            </w:pPr>
          </w:p>
        </w:tc>
        <w:tc>
          <w:tcPr>
            <w:tcW w:w="2375" w:type="dxa"/>
            <w:gridSpan w:val="3"/>
            <w:vMerge/>
          </w:tcPr>
          <w:p w:rsidR="0058712C" w:rsidRPr="001F1AFB" w:rsidRDefault="0058712C" w:rsidP="009A2DED">
            <w:pPr>
              <w:autoSpaceDE w:val="0"/>
              <w:autoSpaceDN w:val="0"/>
              <w:adjustRightInd w:val="0"/>
              <w:jc w:val="center"/>
              <w:rPr>
                <w:rFonts w:ascii="Times New Roman" w:hAnsi="Times New Roman" w:cs="Times New Roman"/>
                <w:lang w:val="kk-KZ"/>
              </w:rPr>
            </w:pPr>
          </w:p>
        </w:tc>
      </w:tr>
      <w:tr w:rsidR="0058712C" w:rsidRPr="001F1AFB" w:rsidTr="009A2DED">
        <w:tc>
          <w:tcPr>
            <w:tcW w:w="1951" w:type="dxa"/>
            <w:gridSpan w:val="3"/>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58712C" w:rsidRPr="001F1AFB" w:rsidRDefault="0058712C" w:rsidP="009A2DED">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58712C" w:rsidRPr="001F1AFB" w:rsidRDefault="0058712C" w:rsidP="009A2DED">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sidRPr="001F1AFB">
              <w:rPr>
                <w:rFonts w:ascii="Times New Roman" w:hAnsi="Times New Roman" w:cs="Times New Roman"/>
                <w:smallCaps/>
                <w:sz w:val="24"/>
                <w:szCs w:val="24"/>
                <w:lang w:val="kk-KZ"/>
              </w:rPr>
              <w:t>8 701 577 81 46</w:t>
            </w:r>
          </w:p>
          <w:p w:rsidR="0058712C" w:rsidRPr="001F1AFB" w:rsidRDefault="0058712C" w:rsidP="009A2DED">
            <w:pPr>
              <w:tabs>
                <w:tab w:val="left" w:pos="300"/>
              </w:tabs>
              <w:autoSpaceDE w:val="0"/>
              <w:autoSpaceDN w:val="0"/>
              <w:adjustRightInd w:val="0"/>
              <w:rPr>
                <w:rFonts w:ascii="Times New Roman" w:hAnsi="Times New Roman" w:cs="Times New Roman"/>
                <w:lang w:val="kk-KZ"/>
              </w:rPr>
            </w:pPr>
          </w:p>
        </w:tc>
        <w:tc>
          <w:tcPr>
            <w:tcW w:w="1701" w:type="dxa"/>
            <w:gridSpan w:val="5"/>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58712C" w:rsidRPr="001F1AFB" w:rsidRDefault="0058712C" w:rsidP="009A2DED">
            <w:pPr>
              <w:autoSpaceDE w:val="0"/>
              <w:autoSpaceDN w:val="0"/>
              <w:adjustRightInd w:val="0"/>
              <w:jc w:val="center"/>
              <w:rPr>
                <w:rFonts w:ascii="Times New Roman" w:hAnsi="Times New Roman" w:cs="Times New Roman"/>
                <w:lang w:val="kk-KZ"/>
              </w:rPr>
            </w:pPr>
          </w:p>
        </w:tc>
      </w:tr>
      <w:tr w:rsidR="0058712C" w:rsidRPr="0058712C" w:rsidTr="009A2DED">
        <w:tc>
          <w:tcPr>
            <w:tcW w:w="1951" w:type="dxa"/>
            <w:gridSpan w:val="3"/>
          </w:tcPr>
          <w:p w:rsidR="0058712C" w:rsidRPr="001F1AFB" w:rsidRDefault="0058712C" w:rsidP="009A2DE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58712C" w:rsidRPr="0049190D" w:rsidRDefault="0049190D" w:rsidP="009A2DED">
            <w:pPr>
              <w:tabs>
                <w:tab w:val="left" w:pos="708"/>
                <w:tab w:val="left" w:pos="3721"/>
              </w:tabs>
              <w:jc w:val="both"/>
              <w:rPr>
                <w:rFonts w:ascii="Times New Roman" w:hAnsi="Times New Roman" w:cs="Times New Roman"/>
                <w:sz w:val="24"/>
                <w:szCs w:val="24"/>
                <w:lang w:val="kk-KZ"/>
              </w:rPr>
            </w:pPr>
            <w:r w:rsidRPr="0049190D">
              <w:rPr>
                <w:rFonts w:ascii="Times New Roman" w:hAnsi="Times New Roman" w:cs="Times New Roman"/>
                <w:sz w:val="24"/>
                <w:szCs w:val="24"/>
                <w:lang w:val="kk-KZ"/>
              </w:rPr>
              <w:t>Студенттерге диалектиканың құрылымы мен мағынасын түсіндіре отырып, оның ғылыми негіздерін ұғындыр</w:t>
            </w:r>
            <w:r>
              <w:rPr>
                <w:rFonts w:ascii="Times New Roman" w:hAnsi="Times New Roman" w:cs="Times New Roman"/>
                <w:sz w:val="24"/>
                <w:szCs w:val="24"/>
                <w:lang w:val="kk-KZ"/>
              </w:rPr>
              <w:t>ып,таным теориясының сараптайды.</w:t>
            </w:r>
          </w:p>
        </w:tc>
      </w:tr>
      <w:tr w:rsidR="0058712C" w:rsidRPr="0058712C" w:rsidTr="009A2DED">
        <w:trPr>
          <w:trHeight w:val="527"/>
        </w:trPr>
        <w:tc>
          <w:tcPr>
            <w:tcW w:w="1951" w:type="dxa"/>
            <w:gridSpan w:val="3"/>
          </w:tcPr>
          <w:p w:rsidR="0058712C" w:rsidRPr="001F1AFB" w:rsidRDefault="0058712C" w:rsidP="009A2DED">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49190D" w:rsidRPr="00954A7D" w:rsidRDefault="0058712C" w:rsidP="0049190D">
            <w:pPr>
              <w:pStyle w:val="a4"/>
              <w:spacing w:after="0"/>
              <w:ind w:firstLine="340"/>
              <w:jc w:val="both"/>
              <w:rPr>
                <w:iCs/>
                <w:lang w:val="kk-KZ"/>
              </w:rPr>
            </w:pPr>
            <w:r w:rsidRPr="001F1AFB">
              <w:rPr>
                <w:rFonts w:ascii="Times New Roman" w:hAnsi="Times New Roman" w:cs="Times New Roman"/>
                <w:sz w:val="24"/>
                <w:szCs w:val="24"/>
                <w:lang w:val="kk-KZ"/>
              </w:rPr>
              <w:t xml:space="preserve">Курс мақсаты –  </w:t>
            </w:r>
            <w:r w:rsidR="0049190D" w:rsidRPr="0049190D">
              <w:rPr>
                <w:rFonts w:ascii="Times New Roman" w:hAnsi="Times New Roman" w:cs="Times New Roman"/>
                <w:sz w:val="24"/>
                <w:szCs w:val="24"/>
                <w:lang w:val="kk-KZ"/>
              </w:rPr>
              <w:t>студенттердің бойында диалектика және таным теориясының философиялық қырлары жөніндегі білімдерді қалыптастыру</w:t>
            </w:r>
            <w:r w:rsidR="0049190D" w:rsidRPr="00954A7D">
              <w:rPr>
                <w:lang w:val="kk-KZ"/>
              </w:rPr>
              <w:t xml:space="preserve">. </w:t>
            </w:r>
          </w:p>
          <w:p w:rsidR="0058712C" w:rsidRPr="001F1AFB" w:rsidRDefault="0058712C" w:rsidP="009A2DED">
            <w:pPr>
              <w:autoSpaceDE w:val="0"/>
              <w:autoSpaceDN w:val="0"/>
              <w:adjustRightInd w:val="0"/>
              <w:jc w:val="both"/>
              <w:rPr>
                <w:rFonts w:ascii="Times New Roman" w:hAnsi="Times New Roman" w:cs="Times New Roman"/>
                <w:lang w:val="kk-KZ"/>
              </w:rPr>
            </w:pPr>
          </w:p>
        </w:tc>
      </w:tr>
      <w:tr w:rsidR="0058712C" w:rsidRPr="0058712C" w:rsidTr="009A2DED">
        <w:tc>
          <w:tcPr>
            <w:tcW w:w="1951" w:type="dxa"/>
            <w:gridSpan w:val="3"/>
          </w:tcPr>
          <w:p w:rsidR="0058712C" w:rsidRPr="001F1AFB" w:rsidRDefault="0058712C" w:rsidP="009A2DED">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49190D" w:rsidRPr="00954A7D" w:rsidRDefault="0049190D" w:rsidP="0049190D">
            <w:pPr>
              <w:pStyle w:val="21"/>
              <w:rPr>
                <w:b w:val="0"/>
                <w:lang w:val="kk-KZ"/>
              </w:rPr>
            </w:pPr>
            <w:r w:rsidRPr="00954A7D">
              <w:rPr>
                <w:b w:val="0"/>
                <w:lang w:val="kk-KZ"/>
              </w:rPr>
              <w:t>Студенттерге</w:t>
            </w:r>
            <w:r w:rsidRPr="00954A7D">
              <w:rPr>
                <w:lang w:val="kk-KZ"/>
              </w:rPr>
              <w:t xml:space="preserve"> </w:t>
            </w:r>
            <w:r>
              <w:rPr>
                <w:lang w:val="kk-KZ"/>
              </w:rPr>
              <w:t>диалектиканың</w:t>
            </w:r>
            <w:r w:rsidRPr="008D697D">
              <w:rPr>
                <w:b w:val="0"/>
                <w:lang w:val="kk-KZ"/>
              </w:rPr>
              <w:t xml:space="preserve"> құрылымы мен мағынасын түсіндіре </w:t>
            </w:r>
            <w:r w:rsidRPr="00954A7D">
              <w:rPr>
                <w:b w:val="0"/>
                <w:lang w:val="kk-KZ"/>
              </w:rPr>
              <w:t xml:space="preserve">отырып, </w:t>
            </w:r>
            <w:r>
              <w:rPr>
                <w:b w:val="0"/>
                <w:lang w:val="kk-KZ"/>
              </w:rPr>
              <w:t xml:space="preserve">оның </w:t>
            </w:r>
            <w:r w:rsidRPr="00954A7D">
              <w:rPr>
                <w:b w:val="0"/>
                <w:lang w:val="kk-KZ"/>
              </w:rPr>
              <w:t xml:space="preserve">ғылыми </w:t>
            </w:r>
            <w:r>
              <w:rPr>
                <w:b w:val="0"/>
                <w:lang w:val="kk-KZ"/>
              </w:rPr>
              <w:t xml:space="preserve">негіздерін ұғындырды </w:t>
            </w:r>
          </w:p>
          <w:p w:rsidR="0049190D" w:rsidRPr="00954A7D" w:rsidRDefault="0049190D" w:rsidP="0049190D">
            <w:pPr>
              <w:pStyle w:val="21"/>
              <w:rPr>
                <w:b w:val="0"/>
                <w:lang w:val="kk-KZ"/>
              </w:rPr>
            </w:pPr>
            <w:r w:rsidRPr="00954A7D">
              <w:rPr>
                <w:b w:val="0"/>
                <w:lang w:val="kk-KZ"/>
              </w:rPr>
              <w:t xml:space="preserve">- антика дәуіріндегі </w:t>
            </w:r>
            <w:r>
              <w:rPr>
                <w:b w:val="0"/>
                <w:lang w:val="kk-KZ"/>
              </w:rPr>
              <w:t>даму мәселесі,</w:t>
            </w:r>
            <w:r w:rsidRPr="00954A7D">
              <w:rPr>
                <w:b w:val="0"/>
                <w:lang w:val="kk-KZ"/>
              </w:rPr>
              <w:t xml:space="preserve"> оның ішіндегі</w:t>
            </w:r>
            <w:r>
              <w:rPr>
                <w:b w:val="0"/>
                <w:lang w:val="kk-KZ"/>
              </w:rPr>
              <w:t>, Герклиттің,</w:t>
            </w:r>
            <w:r w:rsidRPr="00954A7D">
              <w:rPr>
                <w:b w:val="0"/>
                <w:lang w:val="kk-KZ"/>
              </w:rPr>
              <w:t xml:space="preserve"> </w:t>
            </w:r>
            <w:r>
              <w:rPr>
                <w:b w:val="0"/>
                <w:lang w:val="kk-KZ"/>
              </w:rPr>
              <w:t>Платонның, Аристоте</w:t>
            </w:r>
            <w:r w:rsidRPr="00954A7D">
              <w:rPr>
                <w:b w:val="0"/>
                <w:lang w:val="kk-KZ"/>
              </w:rPr>
              <w:t>льдің</w:t>
            </w:r>
            <w:r>
              <w:rPr>
                <w:b w:val="0"/>
                <w:lang w:val="kk-KZ"/>
              </w:rPr>
              <w:t xml:space="preserve"> </w:t>
            </w:r>
            <w:r w:rsidRPr="00954A7D">
              <w:rPr>
                <w:b w:val="0"/>
                <w:lang w:val="kk-KZ"/>
              </w:rPr>
              <w:t xml:space="preserve"> </w:t>
            </w:r>
            <w:r>
              <w:rPr>
                <w:b w:val="0"/>
                <w:lang w:val="kk-KZ"/>
              </w:rPr>
              <w:t>т.б. диалектикалық толғаныстарын түсіндіреді</w:t>
            </w:r>
          </w:p>
          <w:p w:rsidR="0049190D" w:rsidRPr="00954A7D" w:rsidRDefault="0049190D" w:rsidP="0049190D">
            <w:pPr>
              <w:pStyle w:val="21"/>
              <w:rPr>
                <w:b w:val="0"/>
                <w:lang w:val="kk-KZ"/>
              </w:rPr>
            </w:pPr>
            <w:r w:rsidRPr="00954A7D">
              <w:rPr>
                <w:b w:val="0"/>
                <w:lang w:val="kk-KZ"/>
              </w:rPr>
              <w:t xml:space="preserve">- </w:t>
            </w:r>
            <w:r>
              <w:rPr>
                <w:b w:val="0"/>
                <w:lang w:val="kk-KZ"/>
              </w:rPr>
              <w:t xml:space="preserve">философияның қоғамдағы ролі мен оның проблемалық жиынтығы мәселесін саралауды даму тұрғысынан үйрету және </w:t>
            </w:r>
            <w:r w:rsidRPr="00954A7D">
              <w:rPr>
                <w:b w:val="0"/>
                <w:lang w:val="kk-KZ"/>
              </w:rPr>
              <w:t xml:space="preserve">оның </w:t>
            </w:r>
            <w:r>
              <w:rPr>
                <w:b w:val="0"/>
                <w:lang w:val="kk-KZ"/>
              </w:rPr>
              <w:t xml:space="preserve"> философиялық мазмұнын ашып береді</w:t>
            </w:r>
            <w:r w:rsidRPr="00954A7D">
              <w:rPr>
                <w:b w:val="0"/>
                <w:lang w:val="kk-KZ"/>
              </w:rPr>
              <w:t xml:space="preserve"> </w:t>
            </w:r>
          </w:p>
          <w:p w:rsidR="0049190D" w:rsidRPr="00954A7D" w:rsidRDefault="0049190D" w:rsidP="0049190D">
            <w:pPr>
              <w:ind w:firstLine="340"/>
              <w:jc w:val="both"/>
              <w:rPr>
                <w:rFonts w:ascii="Times New Roman" w:hAnsi="Times New Roman"/>
                <w:sz w:val="24"/>
                <w:szCs w:val="24"/>
                <w:lang w:val="kk-KZ"/>
              </w:rPr>
            </w:pPr>
            <w:r w:rsidRPr="00954A7D">
              <w:rPr>
                <w:rFonts w:ascii="Times New Roman" w:hAnsi="Times New Roman"/>
                <w:sz w:val="24"/>
                <w:szCs w:val="24"/>
                <w:lang w:val="kk-KZ"/>
              </w:rPr>
              <w:t xml:space="preserve">- </w:t>
            </w:r>
            <w:r>
              <w:rPr>
                <w:rFonts w:ascii="Times New Roman" w:hAnsi="Times New Roman"/>
                <w:sz w:val="24"/>
                <w:szCs w:val="24"/>
                <w:lang w:val="kk-KZ"/>
              </w:rPr>
              <w:t xml:space="preserve">Орта ғасыр мен </w:t>
            </w:r>
            <w:r w:rsidRPr="00954A7D">
              <w:rPr>
                <w:rFonts w:ascii="Times New Roman" w:hAnsi="Times New Roman"/>
                <w:sz w:val="24"/>
                <w:szCs w:val="24"/>
                <w:lang w:val="kk-KZ"/>
              </w:rPr>
              <w:t>Қайта</w:t>
            </w:r>
            <w:r>
              <w:rPr>
                <w:rFonts w:ascii="Times New Roman" w:hAnsi="Times New Roman"/>
                <w:sz w:val="24"/>
                <w:szCs w:val="24"/>
                <w:lang w:val="kk-KZ"/>
              </w:rPr>
              <w:t xml:space="preserve"> Өркендеу философиясындағы</w:t>
            </w:r>
            <w:r w:rsidRPr="00954A7D">
              <w:rPr>
                <w:rFonts w:ascii="Times New Roman" w:hAnsi="Times New Roman"/>
                <w:sz w:val="24"/>
                <w:szCs w:val="24"/>
                <w:lang w:val="kk-KZ"/>
              </w:rPr>
              <w:t xml:space="preserve"> </w:t>
            </w:r>
            <w:r>
              <w:rPr>
                <w:rFonts w:ascii="Times New Roman" w:hAnsi="Times New Roman"/>
                <w:sz w:val="24"/>
                <w:szCs w:val="24"/>
                <w:lang w:val="kk-KZ"/>
              </w:rPr>
              <w:t>таным теориясы туралы пайымдауларды талдап беру және оны студенттерге түсіндіреді</w:t>
            </w:r>
          </w:p>
          <w:p w:rsidR="0049190D" w:rsidRPr="00954A7D" w:rsidRDefault="0049190D" w:rsidP="0049190D">
            <w:pPr>
              <w:ind w:firstLine="340"/>
              <w:jc w:val="both"/>
              <w:rPr>
                <w:rFonts w:ascii="Times New Roman" w:hAnsi="Times New Roman"/>
                <w:sz w:val="24"/>
                <w:szCs w:val="24"/>
                <w:lang w:val="kk-KZ"/>
              </w:rPr>
            </w:pPr>
            <w:r w:rsidRPr="00954A7D">
              <w:rPr>
                <w:rFonts w:ascii="Times New Roman" w:hAnsi="Times New Roman"/>
                <w:sz w:val="24"/>
                <w:szCs w:val="24"/>
                <w:lang w:val="kk-KZ"/>
              </w:rPr>
              <w:t>- ХІХ-ХХ ғасырдағы әлемдік филосо</w:t>
            </w:r>
            <w:r>
              <w:rPr>
                <w:rFonts w:ascii="Times New Roman" w:hAnsi="Times New Roman"/>
                <w:sz w:val="24"/>
                <w:szCs w:val="24"/>
                <w:lang w:val="kk-KZ"/>
              </w:rPr>
              <w:t>ф</w:t>
            </w:r>
            <w:r w:rsidRPr="00954A7D">
              <w:rPr>
                <w:rFonts w:ascii="Times New Roman" w:hAnsi="Times New Roman"/>
                <w:sz w:val="24"/>
                <w:szCs w:val="24"/>
                <w:lang w:val="kk-KZ"/>
              </w:rPr>
              <w:t>и</w:t>
            </w:r>
            <w:r>
              <w:rPr>
                <w:rFonts w:ascii="Times New Roman" w:hAnsi="Times New Roman"/>
                <w:sz w:val="24"/>
                <w:szCs w:val="24"/>
                <w:lang w:val="kk-KZ"/>
              </w:rPr>
              <w:t>я</w:t>
            </w:r>
            <w:r w:rsidRPr="00954A7D">
              <w:rPr>
                <w:rFonts w:ascii="Times New Roman" w:hAnsi="Times New Roman"/>
                <w:sz w:val="24"/>
                <w:szCs w:val="24"/>
                <w:lang w:val="kk-KZ"/>
              </w:rPr>
              <w:t xml:space="preserve">дағы </w:t>
            </w:r>
            <w:r>
              <w:rPr>
                <w:rFonts w:ascii="Times New Roman" w:hAnsi="Times New Roman"/>
                <w:sz w:val="24"/>
                <w:szCs w:val="24"/>
                <w:lang w:val="kk-KZ"/>
              </w:rPr>
              <w:t xml:space="preserve">диалектикалық және антидиалектикалық  байыптаулардың </w:t>
            </w:r>
            <w:r w:rsidRPr="00954A7D">
              <w:rPr>
                <w:rFonts w:ascii="Times New Roman" w:hAnsi="Times New Roman"/>
                <w:sz w:val="24"/>
                <w:szCs w:val="24"/>
                <w:lang w:val="kk-KZ"/>
              </w:rPr>
              <w:t xml:space="preserve">қозғалуын, оның өзінді ерекшеліктерін ашып </w:t>
            </w:r>
            <w:r>
              <w:rPr>
                <w:rFonts w:ascii="Times New Roman" w:hAnsi="Times New Roman"/>
                <w:sz w:val="24"/>
                <w:szCs w:val="24"/>
                <w:lang w:val="kk-KZ"/>
              </w:rPr>
              <w:t>беріп, оны студенттерге ұғындырады</w:t>
            </w:r>
          </w:p>
          <w:p w:rsidR="0049190D" w:rsidRPr="00954A7D" w:rsidRDefault="0049190D" w:rsidP="0049190D">
            <w:pPr>
              <w:ind w:firstLine="340"/>
              <w:jc w:val="both"/>
              <w:rPr>
                <w:rFonts w:ascii="Times New Roman" w:hAnsi="Times New Roman"/>
                <w:sz w:val="24"/>
                <w:szCs w:val="24"/>
                <w:lang w:val="kk-KZ"/>
              </w:rPr>
            </w:pPr>
            <w:r w:rsidRPr="00954A7D">
              <w:rPr>
                <w:rFonts w:ascii="Times New Roman" w:hAnsi="Times New Roman"/>
                <w:sz w:val="24"/>
                <w:szCs w:val="24"/>
                <w:lang w:val="kk-KZ"/>
              </w:rPr>
              <w:t>- қазақ дүниетанымындағы әлемді түйсінудің</w:t>
            </w:r>
            <w:r>
              <w:rPr>
                <w:rFonts w:ascii="Times New Roman" w:hAnsi="Times New Roman"/>
                <w:sz w:val="24"/>
                <w:szCs w:val="24"/>
                <w:lang w:val="kk-KZ"/>
              </w:rPr>
              <w:t>, даму мен жалпы байланыстарды ұғындырудың</w:t>
            </w:r>
            <w:r w:rsidRPr="00954A7D">
              <w:rPr>
                <w:rFonts w:ascii="Times New Roman" w:hAnsi="Times New Roman"/>
                <w:sz w:val="24"/>
                <w:szCs w:val="24"/>
                <w:lang w:val="kk-KZ"/>
              </w:rPr>
              <w:t xml:space="preserve"> өзіндік ерекшелікте</w:t>
            </w:r>
            <w:r>
              <w:rPr>
                <w:rFonts w:ascii="Times New Roman" w:hAnsi="Times New Roman"/>
                <w:sz w:val="24"/>
                <w:szCs w:val="24"/>
                <w:lang w:val="kk-KZ"/>
              </w:rPr>
              <w:t>рін студенттерге түсіндіріп береді</w:t>
            </w:r>
          </w:p>
          <w:p w:rsidR="0049190D" w:rsidRPr="00954A7D" w:rsidRDefault="0049190D" w:rsidP="0049190D">
            <w:pPr>
              <w:ind w:firstLine="340"/>
              <w:jc w:val="both"/>
              <w:rPr>
                <w:rFonts w:ascii="Times New Roman" w:hAnsi="Times New Roman"/>
                <w:sz w:val="24"/>
                <w:szCs w:val="24"/>
                <w:lang w:val="kk-KZ"/>
              </w:rPr>
            </w:pPr>
            <w:r w:rsidRPr="00954A7D">
              <w:rPr>
                <w:rFonts w:ascii="Times New Roman" w:hAnsi="Times New Roman"/>
                <w:sz w:val="24"/>
                <w:szCs w:val="24"/>
                <w:lang w:val="kk-KZ"/>
              </w:rPr>
              <w:t xml:space="preserve">- </w:t>
            </w:r>
            <w:r>
              <w:rPr>
                <w:rFonts w:ascii="Times New Roman" w:hAnsi="Times New Roman"/>
                <w:sz w:val="24"/>
                <w:szCs w:val="24"/>
                <w:lang w:val="kk-KZ"/>
              </w:rPr>
              <w:t xml:space="preserve">материя, қозғалыс, уақыт пен кеңістік туралы теориялық пайымдаулардың дамумен байланысын, таным теориясының </w:t>
            </w:r>
            <w:r w:rsidRPr="00954A7D">
              <w:rPr>
                <w:rFonts w:ascii="Times New Roman" w:hAnsi="Times New Roman"/>
                <w:sz w:val="24"/>
                <w:szCs w:val="24"/>
                <w:lang w:val="kk-KZ"/>
              </w:rPr>
              <w:t>құ</w:t>
            </w:r>
            <w:r>
              <w:rPr>
                <w:rFonts w:ascii="Times New Roman" w:hAnsi="Times New Roman"/>
                <w:sz w:val="24"/>
                <w:szCs w:val="24"/>
                <w:lang w:val="kk-KZ"/>
              </w:rPr>
              <w:t>рылымы мен оның негізгі сатыларын студенттерге көрсетеді.</w:t>
            </w:r>
          </w:p>
          <w:p w:rsidR="0049190D" w:rsidRDefault="0049190D" w:rsidP="0049190D">
            <w:pPr>
              <w:ind w:firstLine="340"/>
              <w:jc w:val="both"/>
              <w:rPr>
                <w:rFonts w:ascii="Times New Roman" w:hAnsi="Times New Roman"/>
                <w:sz w:val="24"/>
                <w:szCs w:val="24"/>
                <w:lang w:val="kk-KZ"/>
              </w:rPr>
            </w:pPr>
            <w:r w:rsidRPr="00954A7D">
              <w:rPr>
                <w:rFonts w:ascii="Times New Roman" w:hAnsi="Times New Roman"/>
                <w:sz w:val="24"/>
                <w:szCs w:val="24"/>
                <w:lang w:val="kk-KZ"/>
              </w:rPr>
              <w:t xml:space="preserve">- </w:t>
            </w:r>
            <w:r>
              <w:rPr>
                <w:rFonts w:ascii="Times New Roman" w:hAnsi="Times New Roman"/>
                <w:sz w:val="24"/>
                <w:szCs w:val="24"/>
                <w:lang w:val="kk-KZ"/>
              </w:rPr>
              <w:t>ақиқат пен сенім мәселелерін әлеуметтік және адам болмысы бойынша</w:t>
            </w:r>
            <w:r w:rsidRPr="00954A7D">
              <w:rPr>
                <w:rFonts w:ascii="Times New Roman" w:hAnsi="Times New Roman"/>
                <w:sz w:val="24"/>
                <w:szCs w:val="24"/>
                <w:lang w:val="kk-KZ"/>
              </w:rPr>
              <w:t xml:space="preserve"> </w:t>
            </w:r>
            <w:r>
              <w:rPr>
                <w:rFonts w:ascii="Times New Roman" w:hAnsi="Times New Roman"/>
                <w:sz w:val="24"/>
                <w:szCs w:val="24"/>
                <w:lang w:val="kk-KZ"/>
              </w:rPr>
              <w:t xml:space="preserve">түсіндіру мен </w:t>
            </w:r>
            <w:r w:rsidRPr="00954A7D">
              <w:rPr>
                <w:rFonts w:ascii="Times New Roman" w:hAnsi="Times New Roman"/>
                <w:sz w:val="24"/>
                <w:szCs w:val="24"/>
                <w:lang w:val="kk-KZ"/>
              </w:rPr>
              <w:t>оның қа</w:t>
            </w:r>
            <w:r>
              <w:rPr>
                <w:rFonts w:ascii="Times New Roman" w:hAnsi="Times New Roman"/>
                <w:sz w:val="24"/>
                <w:szCs w:val="24"/>
                <w:lang w:val="kk-KZ"/>
              </w:rPr>
              <w:t>зіргі заманғы өзекті мәселелері</w:t>
            </w:r>
            <w:r w:rsidRPr="00954A7D">
              <w:rPr>
                <w:rFonts w:ascii="Times New Roman" w:hAnsi="Times New Roman"/>
                <w:sz w:val="24"/>
                <w:szCs w:val="24"/>
                <w:lang w:val="kk-KZ"/>
              </w:rPr>
              <w:t>н са</w:t>
            </w:r>
            <w:r>
              <w:rPr>
                <w:rFonts w:ascii="Times New Roman" w:hAnsi="Times New Roman"/>
                <w:sz w:val="24"/>
                <w:szCs w:val="24"/>
                <w:lang w:val="kk-KZ"/>
              </w:rPr>
              <w:t>ралап, оны студенттерге ұғындырады;</w:t>
            </w:r>
          </w:p>
          <w:p w:rsidR="0049190D" w:rsidRPr="00954A7D" w:rsidRDefault="0049190D" w:rsidP="0049190D">
            <w:pPr>
              <w:ind w:firstLine="340"/>
              <w:jc w:val="both"/>
              <w:rPr>
                <w:rFonts w:ascii="Times New Roman" w:hAnsi="Times New Roman"/>
                <w:sz w:val="24"/>
                <w:szCs w:val="24"/>
                <w:lang w:val="kk-KZ"/>
              </w:rPr>
            </w:pPr>
          </w:p>
          <w:p w:rsidR="0058712C" w:rsidRPr="001F1AFB" w:rsidRDefault="0058712C" w:rsidP="009A2DED">
            <w:pPr>
              <w:pStyle w:val="2"/>
              <w:spacing w:after="0" w:line="240" w:lineRule="auto"/>
              <w:ind w:left="0"/>
              <w:jc w:val="both"/>
              <w:rPr>
                <w:rFonts w:ascii="Times New Roman" w:hAnsi="Times New Roman" w:cs="Times New Roman"/>
                <w:sz w:val="24"/>
                <w:szCs w:val="24"/>
                <w:lang w:val="kk-KZ"/>
              </w:rPr>
            </w:pPr>
          </w:p>
        </w:tc>
      </w:tr>
      <w:tr w:rsidR="0058712C" w:rsidRPr="001F1AFB" w:rsidTr="009A2DED">
        <w:tc>
          <w:tcPr>
            <w:tcW w:w="1951" w:type="dxa"/>
            <w:gridSpan w:val="3"/>
          </w:tcPr>
          <w:p w:rsidR="0058712C" w:rsidRPr="001F1AFB" w:rsidRDefault="0058712C" w:rsidP="009A2DED">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49190D" w:rsidRPr="00A65E51" w:rsidRDefault="0049190D" w:rsidP="0049190D">
            <w:pPr>
              <w:ind w:left="720"/>
              <w:rPr>
                <w:rFonts w:ascii="Times New Roman" w:hAnsi="Times New Roman" w:cs="Times New Roman"/>
                <w:bCs/>
                <w:i/>
                <w:lang w:val="kk-KZ"/>
              </w:rPr>
            </w:pPr>
            <w:r w:rsidRPr="00A65E51">
              <w:rPr>
                <w:rFonts w:ascii="Times New Roman" w:hAnsi="Times New Roman" w:cs="Times New Roman"/>
                <w:bCs/>
                <w:i/>
                <w:lang w:val="kk-KZ"/>
              </w:rPr>
              <w:t>Негізгі әдебиеттер:</w:t>
            </w:r>
          </w:p>
          <w:p w:rsidR="0049190D" w:rsidRPr="00A65E51" w:rsidRDefault="0049190D" w:rsidP="0049190D">
            <w:pPr>
              <w:ind w:left="720"/>
              <w:rPr>
                <w:rFonts w:ascii="Times New Roman" w:hAnsi="Times New Roman" w:cs="Times New Roman"/>
                <w:bCs/>
                <w:lang w:val="kk-KZ"/>
              </w:rPr>
            </w:pP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lastRenderedPageBreak/>
              <w:t>1. Кішібеков Д., Сыдықов Ұ. Философия. А., 2008.</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2. Мырзалы С. Философия. А., 2008.</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3. Қ.Ермеков. Философия негіздері. А., 2000ж.</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4. Тұрғынбаев Ә. Философия. А.2008.</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5. Философиялық сөздік. А., 1996ж.</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6. Әбішев Қ. Философия. А., 2008</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9.Алтаев Ж, А.Қасабек. Философия тарихы. А.,1999 ж.</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10. Ақназаров Х.З. Философия тарихынан дәрістер курсы. А., 1992 ж</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11. «Әлемдік философиялық мұра». Жиырма томдық. –Алматы: Жазушы, 2006 ж.</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12. Ғабитов Т.Х. Философия. Оқулық. А., 2008 ж.</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 xml:space="preserve">13. Нұрышева Г.Ж. Философия: Оқу құралы. –Алматы: «Зият Пресс», 2006 ж. </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15. Ғабитов Т.Х. Философия. Оқулық. А.,2008</w:t>
            </w:r>
          </w:p>
          <w:p w:rsidR="0049190D" w:rsidRPr="00A65E51" w:rsidRDefault="0049190D" w:rsidP="0049190D">
            <w:pPr>
              <w:ind w:left="-360"/>
              <w:jc w:val="both"/>
              <w:rPr>
                <w:rFonts w:ascii="Times New Roman" w:hAnsi="Times New Roman" w:cs="Times New Roman"/>
                <w:lang w:val="kk-KZ"/>
              </w:rPr>
            </w:pPr>
            <w:r w:rsidRPr="00A65E51">
              <w:rPr>
                <w:rFonts w:ascii="Times New Roman" w:hAnsi="Times New Roman" w:cs="Times New Roman"/>
                <w:lang w:val="kk-KZ"/>
              </w:rPr>
              <w:t>16. Нысанбаев Ә, Т. Әбжанов. Қысқаша философия тарихы.А.,1999ж.</w:t>
            </w:r>
          </w:p>
          <w:p w:rsidR="0049190D" w:rsidRPr="00A65E51" w:rsidRDefault="0049190D" w:rsidP="0049190D">
            <w:pPr>
              <w:pStyle w:val="a6"/>
              <w:widowControl w:val="0"/>
            </w:pPr>
          </w:p>
          <w:p w:rsidR="0058712C" w:rsidRPr="001F1AFB" w:rsidRDefault="0058712C" w:rsidP="009A2DED">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58712C" w:rsidRPr="001F1AFB" w:rsidRDefault="0058712C" w:rsidP="0058712C">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Pr="001F1AFB">
              <w:rPr>
                <w:rFonts w:ascii="Times New Roman" w:hAnsi="Times New Roman" w:cs="Times New Roman"/>
                <w:sz w:val="24"/>
                <w:szCs w:val="24"/>
                <w:lang w:val="en-US"/>
              </w:rPr>
              <w:fldChar w:fldCharType="begin"/>
            </w:r>
            <w:r w:rsidRPr="001F1AFB">
              <w:rPr>
                <w:rFonts w:ascii="Times New Roman" w:hAnsi="Times New Roman" w:cs="Times New Roman"/>
                <w:sz w:val="24"/>
                <w:szCs w:val="24"/>
                <w:lang w:val="en-US"/>
              </w:rPr>
              <w:instrText xml:space="preserve"> HYPERLINK "http://www.philosophy.ru" </w:instrText>
            </w:r>
            <w:r w:rsidRPr="001F1AFB">
              <w:rPr>
                <w:rFonts w:ascii="Times New Roman" w:hAnsi="Times New Roman" w:cs="Times New Roman"/>
                <w:sz w:val="24"/>
                <w:szCs w:val="24"/>
                <w:lang w:val="en-US"/>
              </w:rPr>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Pr="001F1AFB">
              <w:rPr>
                <w:rFonts w:ascii="Times New Roman" w:hAnsi="Times New Roman" w:cs="Times New Roman"/>
                <w:sz w:val="24"/>
                <w:szCs w:val="24"/>
                <w:lang w:val="en-US"/>
              </w:rPr>
              <w:fldChar w:fldCharType="end"/>
            </w:r>
          </w:p>
          <w:p w:rsidR="0058712C" w:rsidRPr="001F1AFB" w:rsidRDefault="0058712C" w:rsidP="009A2DED">
            <w:pPr>
              <w:ind w:left="360"/>
              <w:jc w:val="both"/>
              <w:rPr>
                <w:rFonts w:ascii="Times New Roman" w:hAnsi="Times New Roman" w:cs="Times New Roman"/>
                <w:b/>
                <w:sz w:val="24"/>
                <w:szCs w:val="24"/>
              </w:rPr>
            </w:pPr>
          </w:p>
          <w:p w:rsidR="0058712C" w:rsidRPr="001F1AFB" w:rsidRDefault="0058712C" w:rsidP="009A2DED">
            <w:pPr>
              <w:spacing w:before="100" w:beforeAutospacing="1" w:after="100" w:afterAutospacing="1"/>
              <w:jc w:val="both"/>
              <w:rPr>
                <w:rFonts w:ascii="Times New Roman" w:hAnsi="Times New Roman" w:cs="Times New Roman"/>
                <w:lang w:val="kk-KZ"/>
              </w:rPr>
            </w:pPr>
          </w:p>
        </w:tc>
      </w:tr>
      <w:tr w:rsidR="0058712C" w:rsidRPr="001F1AFB" w:rsidTr="009A2DED">
        <w:tc>
          <w:tcPr>
            <w:tcW w:w="1951" w:type="dxa"/>
            <w:gridSpan w:val="3"/>
          </w:tcPr>
          <w:p w:rsidR="0058712C" w:rsidRPr="001F1AFB" w:rsidRDefault="0058712C" w:rsidP="009A2DED">
            <w:pPr>
              <w:pStyle w:val="a6"/>
              <w:tabs>
                <w:tab w:val="left" w:pos="426"/>
              </w:tabs>
              <w:autoSpaceDE w:val="0"/>
              <w:autoSpaceDN w:val="0"/>
              <w:adjustRightInd w:val="0"/>
              <w:ind w:left="0"/>
              <w:rPr>
                <w:rStyle w:val="shorttext"/>
                <w:rFonts w:eastAsia="Calibri"/>
                <w:b/>
                <w:lang w:val="kk-KZ"/>
              </w:rPr>
            </w:pPr>
            <w:r w:rsidRPr="001F1AFB">
              <w:rPr>
                <w:rStyle w:val="shorttext"/>
                <w:rFonts w:eastAsia="Calibri"/>
                <w:lang w:val="kk-KZ"/>
              </w:rPr>
              <w:lastRenderedPageBreak/>
              <w:t>Курсты ұйымдастыру</w:t>
            </w:r>
          </w:p>
          <w:p w:rsidR="0058712C" w:rsidRPr="001F1AFB" w:rsidRDefault="0058712C" w:rsidP="009A2DED">
            <w:pPr>
              <w:rPr>
                <w:rStyle w:val="shorttext"/>
                <w:rFonts w:ascii="Times New Roman" w:hAnsi="Times New Roman" w:cs="Times New Roman"/>
                <w:b/>
              </w:rPr>
            </w:pPr>
          </w:p>
        </w:tc>
        <w:tc>
          <w:tcPr>
            <w:tcW w:w="7903" w:type="dxa"/>
            <w:gridSpan w:val="12"/>
          </w:tcPr>
          <w:p w:rsidR="0058712C" w:rsidRPr="001F1AFB" w:rsidRDefault="0058712C" w:rsidP="009A2DE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білуге үйретіп, </w:t>
            </w:r>
            <w:r w:rsidRPr="001F1AFB">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және терминология мен ұғымдық аппаратқа бағдар жасауды,</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 xml:space="preserve">терең түйсінуді біліп шығады.  </w:t>
            </w:r>
          </w:p>
          <w:p w:rsidR="0058712C" w:rsidRPr="001F1AFB" w:rsidRDefault="0058712C" w:rsidP="009A2DED">
            <w:pPr>
              <w:pStyle w:val="a4"/>
              <w:spacing w:after="0"/>
              <w:jc w:val="both"/>
              <w:rPr>
                <w:rFonts w:ascii="Times New Roman" w:hAnsi="Times New Roman" w:cs="Times New Roman"/>
                <w:lang w:val="kk-KZ"/>
              </w:rPr>
            </w:pPr>
          </w:p>
        </w:tc>
      </w:tr>
      <w:tr w:rsidR="0058712C" w:rsidRPr="001F1AFB" w:rsidTr="009A2DED">
        <w:tc>
          <w:tcPr>
            <w:tcW w:w="1951" w:type="dxa"/>
            <w:gridSpan w:val="3"/>
          </w:tcPr>
          <w:p w:rsidR="0058712C" w:rsidRPr="001F1AFB" w:rsidRDefault="0058712C" w:rsidP="009A2DED">
            <w:pPr>
              <w:pStyle w:val="a6"/>
              <w:tabs>
                <w:tab w:val="left" w:pos="426"/>
              </w:tabs>
              <w:autoSpaceDE w:val="0"/>
              <w:autoSpaceDN w:val="0"/>
              <w:adjustRightInd w:val="0"/>
              <w:ind w:left="0"/>
              <w:jc w:val="both"/>
              <w:rPr>
                <w:rStyle w:val="shorttext"/>
                <w:rFonts w:eastAsia="Calibri"/>
                <w:b/>
              </w:rPr>
            </w:pPr>
            <w:r w:rsidRPr="001F1AFB">
              <w:rPr>
                <w:rStyle w:val="shorttext"/>
                <w:rFonts w:eastAsia="Calibri"/>
                <w:lang w:val="kk-KZ"/>
              </w:rPr>
              <w:t>Курс талаптары</w:t>
            </w:r>
            <w:r w:rsidRPr="001F1AFB">
              <w:rPr>
                <w:rStyle w:val="shorttext"/>
                <w:rFonts w:eastAsia="Calibri"/>
              </w:rPr>
              <w:t xml:space="preserve"> </w:t>
            </w:r>
          </w:p>
        </w:tc>
        <w:tc>
          <w:tcPr>
            <w:tcW w:w="7903" w:type="dxa"/>
            <w:gridSpan w:val="12"/>
          </w:tcPr>
          <w:p w:rsidR="0058712C" w:rsidRPr="001F1AFB" w:rsidRDefault="0058712C" w:rsidP="0058712C">
            <w:pPr>
              <w:pStyle w:val="a6"/>
              <w:numPr>
                <w:ilvl w:val="0"/>
                <w:numId w:val="6"/>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58712C" w:rsidRPr="001F1AFB" w:rsidRDefault="0058712C" w:rsidP="0058712C">
            <w:pPr>
              <w:pStyle w:val="a6"/>
              <w:numPr>
                <w:ilvl w:val="0"/>
                <w:numId w:val="6"/>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58712C" w:rsidRPr="001F1AFB" w:rsidRDefault="0058712C" w:rsidP="0058712C">
            <w:pPr>
              <w:pStyle w:val="a6"/>
              <w:numPr>
                <w:ilvl w:val="0"/>
                <w:numId w:val="6"/>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58712C" w:rsidRPr="001F1AFB" w:rsidRDefault="0058712C" w:rsidP="0058712C">
            <w:pPr>
              <w:pStyle w:val="a6"/>
              <w:numPr>
                <w:ilvl w:val="0"/>
                <w:numId w:val="6"/>
              </w:numPr>
              <w:tabs>
                <w:tab w:val="left" w:pos="426"/>
              </w:tabs>
              <w:ind w:left="34" w:firstLine="0"/>
              <w:contextualSpacing w:val="0"/>
              <w:jc w:val="both"/>
              <w:rPr>
                <w:lang w:val="kk-KZ"/>
              </w:rPr>
            </w:pPr>
            <w:r w:rsidRPr="001F1AFB">
              <w:rPr>
                <w:lang w:val="kk-KZ"/>
              </w:rPr>
              <w:t xml:space="preserve">Семестр бойы, ғылым тарихы тарихи және теориялық негіздері туралы мәліметер талқыланады. Пәннің қорытынды бағасы жобаның  10% құрайды. </w:t>
            </w:r>
          </w:p>
          <w:p w:rsidR="0058712C" w:rsidRPr="001F1AFB" w:rsidRDefault="0058712C" w:rsidP="009A2DE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5.</w:t>
            </w:r>
            <w:r w:rsidR="0049190D">
              <w:rPr>
                <w:rFonts w:ascii="Times New Roman" w:hAnsi="Times New Roman" w:cs="Times New Roman"/>
                <w:sz w:val="24"/>
                <w:szCs w:val="24"/>
                <w:lang w:val="kk-KZ"/>
              </w:rPr>
              <w:t>Диалектика туралы</w:t>
            </w:r>
            <w:r w:rsidRPr="001F1AFB">
              <w:rPr>
                <w:rFonts w:ascii="Times New Roman" w:hAnsi="Times New Roman" w:cs="Times New Roman"/>
                <w:sz w:val="24"/>
                <w:szCs w:val="24"/>
                <w:lang w:val="kk-KZ"/>
              </w:rPr>
              <w:t xml:space="preserve"> философиядағы идеялардың түзілімін игеру және оларды қажет кезінде тәжірибеде қолдана білуге үйрету мәселелері мен қазіргі заман үшін оның маңызын түсіну жолға қойылады. Нақты талаптар аудиториялық сабақта бөлінеді. Бұл қорытынды бағаның 15 пайызын құрайды.</w:t>
            </w:r>
          </w:p>
          <w:p w:rsidR="0058712C" w:rsidRPr="001F1AFB" w:rsidRDefault="0058712C" w:rsidP="009A2DE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58712C" w:rsidRPr="001F1AFB" w:rsidRDefault="0058712C" w:rsidP="009A2DE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58712C" w:rsidRPr="001F1AFB" w:rsidRDefault="0058712C" w:rsidP="009A2DE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58712C" w:rsidRPr="001F1AFB" w:rsidRDefault="0058712C" w:rsidP="009A2DED">
            <w:pPr>
              <w:tabs>
                <w:tab w:val="left" w:pos="426"/>
              </w:tabs>
              <w:jc w:val="both"/>
              <w:rPr>
                <w:rFonts w:ascii="Times New Roman" w:hAnsi="Times New Roman" w:cs="Times New Roman"/>
                <w:lang w:val="kk-KZ"/>
              </w:rPr>
            </w:pPr>
          </w:p>
        </w:tc>
      </w:tr>
      <w:tr w:rsidR="0058712C" w:rsidRPr="001F1AFB" w:rsidTr="009A2DED">
        <w:trPr>
          <w:trHeight w:val="258"/>
        </w:trPr>
        <w:tc>
          <w:tcPr>
            <w:tcW w:w="1951" w:type="dxa"/>
            <w:gridSpan w:val="3"/>
            <w:vMerge w:val="restart"/>
          </w:tcPr>
          <w:p w:rsidR="0058712C" w:rsidRPr="001F1AFB" w:rsidRDefault="0058712C" w:rsidP="009A2DED">
            <w:pPr>
              <w:pStyle w:val="a6"/>
              <w:tabs>
                <w:tab w:val="left" w:pos="426"/>
              </w:tabs>
              <w:autoSpaceDE w:val="0"/>
              <w:autoSpaceDN w:val="0"/>
              <w:adjustRightInd w:val="0"/>
              <w:ind w:left="0"/>
              <w:jc w:val="both"/>
              <w:rPr>
                <w:rStyle w:val="shorttext"/>
                <w:rFonts w:eastAsia="Calibri"/>
                <w:b/>
                <w:lang w:val="kk-KZ"/>
              </w:rPr>
            </w:pPr>
            <w:r w:rsidRPr="001F1AFB">
              <w:rPr>
                <w:rStyle w:val="shorttext"/>
                <w:rFonts w:eastAsia="Calibri"/>
                <w:lang w:val="kk-KZ"/>
              </w:rPr>
              <w:t>Бағалау саясаты</w:t>
            </w:r>
          </w:p>
          <w:p w:rsidR="0058712C" w:rsidRPr="001F1AFB" w:rsidRDefault="0058712C" w:rsidP="009A2DED">
            <w:pPr>
              <w:pStyle w:val="a6"/>
              <w:tabs>
                <w:tab w:val="left" w:pos="426"/>
              </w:tabs>
              <w:autoSpaceDE w:val="0"/>
              <w:autoSpaceDN w:val="0"/>
              <w:adjustRightInd w:val="0"/>
              <w:ind w:left="0"/>
              <w:jc w:val="both"/>
              <w:rPr>
                <w:rStyle w:val="shorttext"/>
                <w:rFonts w:eastAsia="Calibri"/>
                <w:b/>
                <w:lang w:val="kk-KZ"/>
              </w:rPr>
            </w:pPr>
          </w:p>
          <w:p w:rsidR="0058712C" w:rsidRPr="001F1AFB" w:rsidRDefault="0058712C" w:rsidP="009A2DED">
            <w:pPr>
              <w:pStyle w:val="a6"/>
              <w:tabs>
                <w:tab w:val="left" w:pos="426"/>
              </w:tabs>
              <w:autoSpaceDE w:val="0"/>
              <w:autoSpaceDN w:val="0"/>
              <w:adjustRightInd w:val="0"/>
              <w:ind w:left="0"/>
              <w:jc w:val="both"/>
              <w:rPr>
                <w:rStyle w:val="shorttext"/>
                <w:rFonts w:eastAsia="Calibri"/>
                <w:b/>
                <w:lang w:val="kk-KZ"/>
              </w:rPr>
            </w:pPr>
          </w:p>
          <w:p w:rsidR="0058712C" w:rsidRPr="001F1AFB" w:rsidRDefault="0058712C" w:rsidP="009A2DED">
            <w:pPr>
              <w:pStyle w:val="a6"/>
              <w:tabs>
                <w:tab w:val="left" w:pos="426"/>
              </w:tabs>
              <w:autoSpaceDE w:val="0"/>
              <w:autoSpaceDN w:val="0"/>
              <w:adjustRightInd w:val="0"/>
              <w:ind w:left="0"/>
              <w:jc w:val="both"/>
              <w:rPr>
                <w:rStyle w:val="shorttext"/>
                <w:rFonts w:eastAsia="Calibri"/>
                <w:b/>
                <w:lang w:val="kk-KZ"/>
              </w:rPr>
            </w:pPr>
          </w:p>
        </w:tc>
        <w:tc>
          <w:tcPr>
            <w:tcW w:w="4111" w:type="dxa"/>
            <w:gridSpan w:val="5"/>
          </w:tcPr>
          <w:p w:rsidR="0058712C" w:rsidRPr="001F1AFB" w:rsidRDefault="0058712C" w:rsidP="009A2DED">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lastRenderedPageBreak/>
              <w:t>Өзіндік жұмыстың сипаттамасы</w:t>
            </w:r>
          </w:p>
        </w:tc>
        <w:tc>
          <w:tcPr>
            <w:tcW w:w="1134" w:type="dxa"/>
            <w:gridSpan w:val="3"/>
          </w:tcPr>
          <w:p w:rsidR="0058712C" w:rsidRPr="001F1AFB" w:rsidRDefault="0058712C" w:rsidP="009A2DED">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58712C" w:rsidRPr="001F1AFB" w:rsidRDefault="0058712C" w:rsidP="009A2DED">
            <w:pPr>
              <w:pStyle w:val="a6"/>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58712C" w:rsidRPr="001F1AFB" w:rsidTr="009A2DED">
        <w:trPr>
          <w:trHeight w:val="576"/>
        </w:trPr>
        <w:tc>
          <w:tcPr>
            <w:tcW w:w="1951" w:type="dxa"/>
            <w:gridSpan w:val="3"/>
            <w:vMerge/>
          </w:tcPr>
          <w:p w:rsidR="0058712C" w:rsidRPr="001F1AFB" w:rsidRDefault="0058712C" w:rsidP="009A2DED">
            <w:pPr>
              <w:pStyle w:val="a6"/>
              <w:tabs>
                <w:tab w:val="left" w:pos="426"/>
              </w:tabs>
              <w:autoSpaceDE w:val="0"/>
              <w:autoSpaceDN w:val="0"/>
              <w:adjustRightInd w:val="0"/>
              <w:ind w:left="0"/>
              <w:jc w:val="both"/>
              <w:rPr>
                <w:rStyle w:val="shorttext"/>
                <w:rFonts w:eastAsia="Calibri"/>
                <w:b/>
              </w:rPr>
            </w:pPr>
          </w:p>
        </w:tc>
        <w:tc>
          <w:tcPr>
            <w:tcW w:w="4111" w:type="dxa"/>
            <w:gridSpan w:val="5"/>
          </w:tcPr>
          <w:p w:rsidR="0058712C" w:rsidRPr="001F1AFB" w:rsidRDefault="0058712C" w:rsidP="009A2DE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58712C" w:rsidRPr="001F1AFB" w:rsidRDefault="0058712C" w:rsidP="009A2DE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58712C" w:rsidRPr="001F1AFB" w:rsidRDefault="0058712C" w:rsidP="009A2DE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58712C" w:rsidRPr="001F1AFB" w:rsidRDefault="0058712C" w:rsidP="009A2DED">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58712C" w:rsidRPr="001F1AFB" w:rsidTr="009A2DED">
        <w:tc>
          <w:tcPr>
            <w:tcW w:w="1951" w:type="dxa"/>
            <w:gridSpan w:val="3"/>
            <w:vMerge/>
          </w:tcPr>
          <w:p w:rsidR="0058712C" w:rsidRPr="001F1AFB" w:rsidRDefault="0058712C" w:rsidP="009A2DED">
            <w:pPr>
              <w:pStyle w:val="a6"/>
              <w:tabs>
                <w:tab w:val="left" w:pos="426"/>
              </w:tabs>
              <w:autoSpaceDE w:val="0"/>
              <w:autoSpaceDN w:val="0"/>
              <w:adjustRightInd w:val="0"/>
              <w:ind w:left="0"/>
              <w:jc w:val="both"/>
              <w:rPr>
                <w:rStyle w:val="shorttext"/>
                <w:rFonts w:eastAsia="Calibri"/>
                <w:b/>
              </w:rPr>
            </w:pPr>
          </w:p>
        </w:tc>
        <w:tc>
          <w:tcPr>
            <w:tcW w:w="7903" w:type="dxa"/>
            <w:gridSpan w:val="12"/>
          </w:tcPr>
          <w:p w:rsidR="0058712C" w:rsidRPr="001F1AFB" w:rsidRDefault="0058712C" w:rsidP="009A2DE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58712C" w:rsidRPr="001F1AFB" w:rsidRDefault="0058712C" w:rsidP="009A2DED">
            <w:pPr>
              <w:tabs>
                <w:tab w:val="left" w:pos="426"/>
              </w:tabs>
              <w:autoSpaceDE w:val="0"/>
              <w:autoSpaceDN w:val="0"/>
              <w:adjustRightInd w:val="0"/>
              <w:jc w:val="both"/>
              <w:rPr>
                <w:rFonts w:ascii="Times New Roman" w:hAnsi="Times New Roman" w:cs="Times New Roman"/>
                <w:lang w:val="kk-KZ"/>
              </w:rPr>
            </w:pPr>
          </w:p>
          <w:p w:rsidR="0058712C" w:rsidRPr="001F1AFB" w:rsidRDefault="0058712C" w:rsidP="009A2DE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58712C" w:rsidRPr="001F1AFB" w:rsidRDefault="0058712C" w:rsidP="009A2DE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58712C" w:rsidRPr="001F1AFB" w:rsidRDefault="0058712C" w:rsidP="009A2DED">
            <w:pPr>
              <w:pStyle w:val="a6"/>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58712C" w:rsidRPr="001F1AFB" w:rsidRDefault="0058712C" w:rsidP="009A2DED">
            <w:pPr>
              <w:pStyle w:val="a6"/>
              <w:tabs>
                <w:tab w:val="left" w:pos="426"/>
              </w:tabs>
              <w:autoSpaceDE w:val="0"/>
              <w:autoSpaceDN w:val="0"/>
              <w:adjustRightInd w:val="0"/>
              <w:ind w:left="34"/>
              <w:jc w:val="both"/>
            </w:pPr>
            <w:r w:rsidRPr="001F1AFB">
              <w:t>95% - 100%: А</w:t>
            </w:r>
            <w:r w:rsidRPr="001F1AFB">
              <w:tab/>
            </w:r>
            <w:r w:rsidRPr="001F1AFB">
              <w:tab/>
              <w:t>90% - 94%: А-</w:t>
            </w:r>
          </w:p>
          <w:p w:rsidR="0058712C" w:rsidRPr="001F1AFB" w:rsidRDefault="0058712C" w:rsidP="009A2DED">
            <w:pPr>
              <w:pStyle w:val="a6"/>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58712C" w:rsidRPr="001F1AFB" w:rsidRDefault="0058712C" w:rsidP="009A2DED">
            <w:pPr>
              <w:pStyle w:val="a6"/>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58712C" w:rsidRPr="001F1AFB" w:rsidRDefault="0058712C" w:rsidP="009A2DE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58712C" w:rsidRPr="00906AFE" w:rsidTr="009A2DED">
        <w:tc>
          <w:tcPr>
            <w:tcW w:w="1951" w:type="dxa"/>
            <w:gridSpan w:val="3"/>
          </w:tcPr>
          <w:p w:rsidR="0058712C" w:rsidRPr="001F1AFB" w:rsidRDefault="0058712C" w:rsidP="009A2DED">
            <w:pPr>
              <w:pStyle w:val="a6"/>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58712C" w:rsidRPr="001F1AFB" w:rsidRDefault="0058712C" w:rsidP="009A2DED">
            <w:pPr>
              <w:pStyle w:val="a6"/>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58712C" w:rsidRPr="001F1AFB" w:rsidTr="009A2DED">
        <w:tc>
          <w:tcPr>
            <w:tcW w:w="9854" w:type="dxa"/>
            <w:gridSpan w:val="15"/>
          </w:tcPr>
          <w:p w:rsidR="0058712C" w:rsidRPr="001F1AFB" w:rsidRDefault="0058712C" w:rsidP="009A2DED">
            <w:pPr>
              <w:pStyle w:val="a6"/>
              <w:tabs>
                <w:tab w:val="left" w:pos="426"/>
              </w:tabs>
              <w:autoSpaceDE w:val="0"/>
              <w:autoSpaceDN w:val="0"/>
              <w:adjustRightInd w:val="0"/>
              <w:ind w:left="0"/>
              <w:contextualSpacing w:val="0"/>
              <w:jc w:val="both"/>
              <w:rPr>
                <w:lang w:val="kk-KZ"/>
              </w:rPr>
            </w:pPr>
            <w:r w:rsidRPr="001F1AFB">
              <w:rPr>
                <w:b/>
                <w:lang w:val="kk-KZ"/>
              </w:rPr>
              <w:t>Пәннің графигі</w:t>
            </w:r>
          </w:p>
        </w:tc>
      </w:tr>
      <w:tr w:rsidR="0058712C" w:rsidRPr="001F1AFB" w:rsidTr="009A2DED">
        <w:tc>
          <w:tcPr>
            <w:tcW w:w="817" w:type="dxa"/>
          </w:tcPr>
          <w:p w:rsidR="0058712C" w:rsidRPr="001F1AFB" w:rsidRDefault="0058712C" w:rsidP="009A2DE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58712C" w:rsidRPr="001F1AFB" w:rsidRDefault="0058712C" w:rsidP="009A2DE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58712C" w:rsidRPr="001F1AFB" w:rsidRDefault="0058712C" w:rsidP="009A2DE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58712C" w:rsidRPr="001F1AFB" w:rsidRDefault="0058712C" w:rsidP="009A2DED">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bl>
    <w:p w:rsidR="00906AFE" w:rsidRPr="00533CB2" w:rsidRDefault="00906AFE" w:rsidP="00533CB2">
      <w:pPr>
        <w:spacing w:after="0" w:line="240" w:lineRule="auto"/>
        <w:rPr>
          <w:rFonts w:ascii="Times New Roman" w:hAnsi="Times New Roman" w:cs="Times New Roman"/>
          <w:b/>
          <w:sz w:val="24"/>
          <w:szCs w:val="24"/>
          <w:lang w:val="kk-KZ"/>
        </w:rPr>
      </w:pPr>
      <w:r w:rsidRPr="00533CB2">
        <w:rPr>
          <w:rFonts w:ascii="Times New Roman" w:hAnsi="Times New Roman" w:cs="Times New Roman"/>
          <w:b/>
          <w:sz w:val="24"/>
          <w:szCs w:val="24"/>
          <w:lang w:val="kk-KZ"/>
        </w:rPr>
        <w:t xml:space="preserve"> </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615"/>
        <w:gridCol w:w="7229"/>
        <w:gridCol w:w="94"/>
        <w:gridCol w:w="756"/>
        <w:gridCol w:w="94"/>
        <w:gridCol w:w="899"/>
        <w:gridCol w:w="94"/>
      </w:tblGrid>
      <w:tr w:rsidR="00906AFE" w:rsidRPr="00533CB2" w:rsidTr="00533CB2">
        <w:trPr>
          <w:gridAfter w:val="1"/>
          <w:wAfter w:w="94" w:type="dxa"/>
          <w:cantSplit/>
        </w:trPr>
        <w:tc>
          <w:tcPr>
            <w:tcW w:w="851" w:type="dxa"/>
            <w:gridSpan w:val="2"/>
            <w:vMerge w:val="restart"/>
          </w:tcPr>
          <w:p w:rsidR="00906AFE" w:rsidRPr="00533CB2" w:rsidRDefault="00906AFE" w:rsidP="009A2DED">
            <w:pPr>
              <w:pStyle w:val="a4"/>
              <w:tabs>
                <w:tab w:val="left" w:pos="432"/>
              </w:tabs>
              <w:spacing w:after="0"/>
              <w:rPr>
                <w:rFonts w:ascii="Times New Roman" w:hAnsi="Times New Roman" w:cs="Times New Roman"/>
              </w:rPr>
            </w:pPr>
            <w:r w:rsidRPr="00533CB2">
              <w:rPr>
                <w:rFonts w:ascii="Times New Roman" w:hAnsi="Times New Roman" w:cs="Times New Roman"/>
              </w:rPr>
              <w:t>1</w:t>
            </w:r>
          </w:p>
        </w:tc>
        <w:tc>
          <w:tcPr>
            <w:tcW w:w="7229" w:type="dxa"/>
          </w:tcPr>
          <w:p w:rsidR="00906AFE" w:rsidRPr="00533CB2" w:rsidRDefault="00906AFE" w:rsidP="009A2DED">
            <w:pPr>
              <w:pStyle w:val="a8"/>
              <w:spacing w:before="0" w:beforeAutospacing="0" w:after="0" w:afterAutospacing="0" w:line="276" w:lineRule="auto"/>
              <w:ind w:firstLine="340"/>
              <w:jc w:val="both"/>
              <w:rPr>
                <w:b/>
                <w:lang w:val="kk-KZ"/>
              </w:rPr>
            </w:pPr>
            <w:r w:rsidRPr="00533CB2">
              <w:rPr>
                <w:b/>
                <w:shd w:val="clear" w:color="auto" w:fill="FFFFFF"/>
                <w:lang w:val="kk-KZ"/>
              </w:rPr>
              <w:t xml:space="preserve">№1 дәріс. Ежелгі замандағы диалектикалық ойлар </w:t>
            </w:r>
          </w:p>
          <w:p w:rsidR="00906AFE" w:rsidRPr="00533CB2" w:rsidRDefault="00906AFE" w:rsidP="00906AFE">
            <w:pPr>
              <w:pStyle w:val="a8"/>
              <w:numPr>
                <w:ilvl w:val="0"/>
                <w:numId w:val="8"/>
              </w:numPr>
              <w:spacing w:before="0" w:beforeAutospacing="0" w:after="0" w:afterAutospacing="0"/>
              <w:ind w:left="357" w:hanging="357"/>
              <w:jc w:val="both"/>
              <w:rPr>
                <w:u w:val="single"/>
                <w:lang w:val="kk-KZ"/>
              </w:rPr>
            </w:pPr>
            <w:r w:rsidRPr="00533CB2">
              <w:rPr>
                <w:lang w:val="kk-KZ"/>
              </w:rPr>
              <w:t xml:space="preserve">Көне Қытайдағы диалетикалық ұстанымдардың бағыттары </w:t>
            </w:r>
          </w:p>
          <w:p w:rsidR="00906AFE" w:rsidRPr="00533CB2" w:rsidRDefault="00906AFE" w:rsidP="00906AFE">
            <w:pPr>
              <w:pStyle w:val="a8"/>
              <w:numPr>
                <w:ilvl w:val="0"/>
                <w:numId w:val="8"/>
              </w:numPr>
              <w:spacing w:before="0" w:beforeAutospacing="0" w:after="0" w:afterAutospacing="0"/>
              <w:ind w:left="357" w:hanging="357"/>
              <w:jc w:val="both"/>
              <w:rPr>
                <w:u w:val="single"/>
                <w:lang w:val="kk-KZ"/>
              </w:rPr>
            </w:pPr>
            <w:r w:rsidRPr="00533CB2">
              <w:rPr>
                <w:lang w:val="kk-KZ"/>
              </w:rPr>
              <w:t>Байырғы Үндідегі диалектикалық ұстанымдар</w:t>
            </w:r>
          </w:p>
          <w:p w:rsidR="00906AFE" w:rsidRPr="00533CB2" w:rsidRDefault="00906AFE" w:rsidP="00906AFE">
            <w:pPr>
              <w:pStyle w:val="a8"/>
              <w:numPr>
                <w:ilvl w:val="0"/>
                <w:numId w:val="8"/>
              </w:numPr>
              <w:spacing w:before="0" w:beforeAutospacing="0" w:after="0" w:afterAutospacing="0"/>
              <w:ind w:left="357" w:hanging="357"/>
              <w:jc w:val="both"/>
              <w:rPr>
                <w:u w:val="single"/>
                <w:lang w:val="kk-KZ"/>
              </w:rPr>
            </w:pPr>
            <w:r w:rsidRPr="00533CB2">
              <w:rPr>
                <w:u w:val="single"/>
                <w:lang w:val="kk-KZ"/>
              </w:rPr>
              <w:t>Антика дәуіріндегі диалектиканың дамуы</w:t>
            </w:r>
          </w:p>
        </w:tc>
        <w:tc>
          <w:tcPr>
            <w:tcW w:w="850" w:type="dxa"/>
            <w:gridSpan w:val="2"/>
          </w:tcPr>
          <w:p w:rsidR="00906AFE" w:rsidRPr="00533CB2" w:rsidRDefault="00906AFE" w:rsidP="009A2DED">
            <w:pPr>
              <w:pStyle w:val="a4"/>
              <w:spacing w:after="0"/>
              <w:ind w:firstLine="340"/>
              <w:rPr>
                <w:rFonts w:ascii="Times New Roman" w:hAnsi="Times New Roman" w:cs="Times New Roman"/>
              </w:rPr>
            </w:pPr>
            <w:r w:rsidRPr="00533CB2">
              <w:rPr>
                <w:rFonts w:ascii="Times New Roman" w:hAnsi="Times New Roman" w:cs="Times New Roman"/>
              </w:rPr>
              <w:t>1</w:t>
            </w:r>
          </w:p>
        </w:tc>
        <w:tc>
          <w:tcPr>
            <w:tcW w:w="993" w:type="dxa"/>
            <w:gridSpan w:val="2"/>
          </w:tcPr>
          <w:p w:rsidR="00906AFE" w:rsidRPr="00533CB2" w:rsidRDefault="00906AFE" w:rsidP="009A2DED">
            <w:pPr>
              <w:pStyle w:val="a4"/>
              <w:spacing w:after="0"/>
              <w:ind w:firstLine="340"/>
              <w:rPr>
                <w:rFonts w:ascii="Times New Roman" w:hAnsi="Times New Roman" w:cs="Times New Roman"/>
              </w:rPr>
            </w:pPr>
            <w:r w:rsidRPr="00533CB2">
              <w:rPr>
                <w:rFonts w:ascii="Times New Roman" w:hAnsi="Times New Roman" w:cs="Times New Roman"/>
              </w:rPr>
              <w:t>-</w:t>
            </w:r>
          </w:p>
        </w:tc>
      </w:tr>
      <w:tr w:rsidR="00906AFE" w:rsidRPr="00533CB2" w:rsidTr="00533CB2">
        <w:trPr>
          <w:gridAfter w:val="1"/>
          <w:wAfter w:w="94" w:type="dxa"/>
          <w:cantSplit/>
        </w:trPr>
        <w:tc>
          <w:tcPr>
            <w:tcW w:w="851" w:type="dxa"/>
            <w:gridSpan w:val="2"/>
            <w:vMerge/>
          </w:tcPr>
          <w:p w:rsidR="00906AFE" w:rsidRPr="00533CB2" w:rsidRDefault="00906AFE" w:rsidP="009A2DED">
            <w:pPr>
              <w:pStyle w:val="a4"/>
              <w:tabs>
                <w:tab w:val="left" w:pos="432"/>
              </w:tabs>
              <w:spacing w:after="0"/>
              <w:ind w:firstLine="340"/>
              <w:rPr>
                <w:rFonts w:ascii="Times New Roman" w:hAnsi="Times New Roman" w:cs="Times New Roman"/>
              </w:rPr>
            </w:pPr>
          </w:p>
        </w:tc>
        <w:tc>
          <w:tcPr>
            <w:tcW w:w="7229" w:type="dxa"/>
          </w:tcPr>
          <w:p w:rsidR="00906AFE" w:rsidRPr="00533CB2" w:rsidRDefault="00906AFE" w:rsidP="009A2DED">
            <w:pPr>
              <w:pStyle w:val="a8"/>
              <w:spacing w:before="0" w:beforeAutospacing="0" w:after="0" w:afterAutospacing="0" w:line="276" w:lineRule="auto"/>
              <w:ind w:firstLine="340"/>
              <w:jc w:val="both"/>
              <w:rPr>
                <w:b/>
                <w:shd w:val="clear" w:color="auto" w:fill="FFFFFF"/>
                <w:lang w:val="kk-KZ"/>
              </w:rPr>
            </w:pPr>
            <w:r w:rsidRPr="00533CB2">
              <w:rPr>
                <w:b/>
                <w:shd w:val="clear" w:color="auto" w:fill="FFFFFF"/>
                <w:lang w:val="en-US"/>
              </w:rPr>
              <w:t>C</w:t>
            </w:r>
            <w:proofErr w:type="spellStart"/>
            <w:r w:rsidRPr="00533CB2">
              <w:rPr>
                <w:b/>
                <w:shd w:val="clear" w:color="auto" w:fill="FFFFFF"/>
              </w:rPr>
              <w:t>еминар</w:t>
            </w:r>
            <w:proofErr w:type="spellEnd"/>
            <w:r w:rsidRPr="00533CB2">
              <w:rPr>
                <w:b/>
                <w:shd w:val="clear" w:color="auto" w:fill="FFFFFF"/>
              </w:rPr>
              <w:t xml:space="preserve"> </w:t>
            </w:r>
            <w:r w:rsidRPr="00533CB2">
              <w:rPr>
                <w:b/>
                <w:shd w:val="clear" w:color="auto" w:fill="FFFFFF"/>
                <w:lang w:val="kk-KZ"/>
              </w:rPr>
              <w:t>№1</w:t>
            </w:r>
            <w:r w:rsidRPr="00533CB2">
              <w:rPr>
                <w:lang w:val="kk-KZ"/>
              </w:rPr>
              <w:t xml:space="preserve"> Ескерту: Пән бойынша семинар сабақтардың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rPr>
                <w:rFonts w:ascii="Times New Roman" w:hAnsi="Times New Roman" w:cs="Times New Roman"/>
              </w:rPr>
            </w:pPr>
            <w:r w:rsidRPr="00533CB2">
              <w:rPr>
                <w:rFonts w:ascii="Times New Roman" w:hAnsi="Times New Roman" w:cs="Times New Roman"/>
              </w:rPr>
              <w:t xml:space="preserve">     1</w:t>
            </w:r>
          </w:p>
        </w:tc>
        <w:tc>
          <w:tcPr>
            <w:tcW w:w="993" w:type="dxa"/>
            <w:gridSpan w:val="2"/>
          </w:tcPr>
          <w:p w:rsidR="00906AFE" w:rsidRPr="00533CB2" w:rsidRDefault="00906AFE" w:rsidP="009A2DED">
            <w:pPr>
              <w:pStyle w:val="a4"/>
              <w:spacing w:after="0"/>
              <w:ind w:firstLine="340"/>
              <w:jc w:val="center"/>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gridAfter w:val="1"/>
          <w:wAfter w:w="94" w:type="dxa"/>
          <w:cantSplit/>
        </w:trPr>
        <w:tc>
          <w:tcPr>
            <w:tcW w:w="851" w:type="dxa"/>
            <w:gridSpan w:val="2"/>
          </w:tcPr>
          <w:p w:rsidR="00906AFE" w:rsidRPr="00533CB2" w:rsidRDefault="00906AFE" w:rsidP="009A2DED">
            <w:pPr>
              <w:pStyle w:val="a4"/>
              <w:tabs>
                <w:tab w:val="left" w:pos="432"/>
              </w:tabs>
              <w:spacing w:after="0"/>
              <w:ind w:firstLine="340"/>
              <w:rPr>
                <w:rFonts w:ascii="Times New Roman" w:hAnsi="Times New Roman" w:cs="Times New Roman"/>
              </w:rPr>
            </w:pPr>
          </w:p>
        </w:tc>
        <w:tc>
          <w:tcPr>
            <w:tcW w:w="7229" w:type="dxa"/>
          </w:tcPr>
          <w:p w:rsidR="00906AFE" w:rsidRPr="00533CB2" w:rsidRDefault="00906AFE" w:rsidP="009A2DED">
            <w:pPr>
              <w:pStyle w:val="a8"/>
              <w:spacing w:before="0" w:beforeAutospacing="0" w:after="0" w:afterAutospacing="0" w:line="276" w:lineRule="auto"/>
              <w:ind w:firstLine="340"/>
              <w:jc w:val="both"/>
              <w:rPr>
                <w:shd w:val="clear" w:color="auto" w:fill="FFFFFF"/>
                <w:lang w:val="kk-KZ"/>
              </w:rPr>
            </w:pPr>
            <w:r w:rsidRPr="00533CB2">
              <w:rPr>
                <w:b/>
                <w:shd w:val="clear" w:color="auto" w:fill="FFFFFF"/>
                <w:lang w:val="kk-KZ"/>
              </w:rPr>
              <w:t>№2 дәріс. Қайта өрлеу дәуірі мен жаңа замандағы диалетикалық ойлардың эволюциясы</w:t>
            </w:r>
          </w:p>
          <w:p w:rsidR="00906AFE" w:rsidRPr="00533CB2" w:rsidRDefault="00906AFE" w:rsidP="009A2DED">
            <w:pPr>
              <w:pStyle w:val="a8"/>
              <w:spacing w:before="0" w:beforeAutospacing="0" w:after="0" w:afterAutospacing="0" w:line="276" w:lineRule="auto"/>
              <w:ind w:firstLine="340"/>
              <w:jc w:val="both"/>
              <w:rPr>
                <w:shd w:val="clear" w:color="auto" w:fill="FFFFFF"/>
                <w:lang w:val="kk-KZ"/>
              </w:rPr>
            </w:pPr>
            <w:r w:rsidRPr="00533CB2">
              <w:rPr>
                <w:shd w:val="clear" w:color="auto" w:fill="FFFFFF"/>
                <w:lang w:val="kk-KZ"/>
              </w:rPr>
              <w:t>1. Ренессанс кезеңіндегі диалектикалық ұстанымдар</w:t>
            </w:r>
          </w:p>
          <w:p w:rsidR="00906AFE" w:rsidRPr="00533CB2" w:rsidRDefault="00906AFE" w:rsidP="009A2DED">
            <w:pPr>
              <w:pStyle w:val="a8"/>
              <w:spacing w:before="0" w:beforeAutospacing="0" w:after="0" w:afterAutospacing="0" w:line="276" w:lineRule="auto"/>
              <w:ind w:firstLine="340"/>
              <w:jc w:val="both"/>
              <w:rPr>
                <w:shd w:val="clear" w:color="auto" w:fill="FFFFFF"/>
                <w:lang w:val="kk-KZ"/>
              </w:rPr>
            </w:pPr>
            <w:r w:rsidRPr="00533CB2">
              <w:rPr>
                <w:shd w:val="clear" w:color="auto" w:fill="FFFFFF"/>
                <w:lang w:val="kk-KZ"/>
              </w:rPr>
              <w:t>2. Жаңа заман кезеңіндегі даму мен байланыс туралы идеялар</w:t>
            </w:r>
          </w:p>
          <w:p w:rsidR="00906AFE" w:rsidRPr="00533CB2" w:rsidRDefault="00906AFE" w:rsidP="009A2DED">
            <w:pPr>
              <w:pStyle w:val="a8"/>
              <w:spacing w:before="0" w:beforeAutospacing="0" w:after="0" w:afterAutospacing="0" w:line="276" w:lineRule="auto"/>
              <w:ind w:firstLine="340"/>
              <w:jc w:val="both"/>
              <w:rPr>
                <w:shd w:val="clear" w:color="auto" w:fill="FFFFFF"/>
                <w:lang w:val="kk-KZ"/>
              </w:rPr>
            </w:pPr>
            <w:r w:rsidRPr="00533CB2">
              <w:rPr>
                <w:shd w:val="clear" w:color="auto" w:fill="FFFFFF"/>
                <w:lang w:val="kk-KZ"/>
              </w:rPr>
              <w:t xml:space="preserve">3.Немістің классикалық философиясындағы диалектика </w:t>
            </w:r>
          </w:p>
          <w:p w:rsidR="00906AFE" w:rsidRPr="00533CB2" w:rsidRDefault="00906AFE" w:rsidP="009A2DED">
            <w:pPr>
              <w:pStyle w:val="a8"/>
              <w:spacing w:before="0" w:beforeAutospacing="0" w:after="0" w:afterAutospacing="0" w:line="276" w:lineRule="auto"/>
              <w:ind w:firstLine="340"/>
              <w:jc w:val="both"/>
              <w:rPr>
                <w:shd w:val="clear" w:color="auto" w:fill="FFFFFF"/>
                <w:lang w:val="kk-KZ"/>
              </w:rPr>
            </w:pPr>
            <w:r w:rsidRPr="00533CB2">
              <w:rPr>
                <w:shd w:val="clear" w:color="auto" w:fill="FFFFFF"/>
                <w:lang w:val="kk-KZ"/>
              </w:rPr>
              <w:t>4. Материиалистік диалектиканың маркстік мектебі</w:t>
            </w:r>
          </w:p>
        </w:tc>
        <w:tc>
          <w:tcPr>
            <w:tcW w:w="850" w:type="dxa"/>
            <w:gridSpan w:val="2"/>
          </w:tcPr>
          <w:p w:rsidR="00906AFE" w:rsidRPr="00533CB2" w:rsidRDefault="00906AFE" w:rsidP="009A2DED">
            <w:pPr>
              <w:pStyle w:val="a4"/>
              <w:spacing w:after="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jc w:val="center"/>
              <w:rPr>
                <w:rFonts w:ascii="Times New Roman" w:hAnsi="Times New Roman" w:cs="Times New Roman"/>
                <w:lang w:val="kk-KZ"/>
              </w:rPr>
            </w:pPr>
          </w:p>
        </w:tc>
      </w:tr>
      <w:tr w:rsidR="00906AFE" w:rsidRPr="00533CB2" w:rsidTr="00533CB2">
        <w:trPr>
          <w:gridAfter w:val="1"/>
          <w:wAfter w:w="94" w:type="dxa"/>
          <w:cantSplit/>
        </w:trPr>
        <w:tc>
          <w:tcPr>
            <w:tcW w:w="851" w:type="dxa"/>
            <w:gridSpan w:val="2"/>
          </w:tcPr>
          <w:p w:rsidR="00906AFE" w:rsidRPr="00533CB2" w:rsidRDefault="00906AFE" w:rsidP="009A2DED">
            <w:pPr>
              <w:pStyle w:val="a4"/>
              <w:tabs>
                <w:tab w:val="left" w:pos="432"/>
              </w:tabs>
              <w:spacing w:after="0"/>
              <w:ind w:firstLine="340"/>
              <w:rPr>
                <w:rFonts w:ascii="Times New Roman" w:hAnsi="Times New Roman" w:cs="Times New Roman"/>
                <w:lang w:val="kk-KZ"/>
              </w:rPr>
            </w:pPr>
          </w:p>
        </w:tc>
        <w:tc>
          <w:tcPr>
            <w:tcW w:w="7229" w:type="dxa"/>
          </w:tcPr>
          <w:p w:rsidR="00906AFE" w:rsidRPr="00533CB2" w:rsidRDefault="00906AFE" w:rsidP="009A2DED">
            <w:pPr>
              <w:pStyle w:val="a8"/>
              <w:spacing w:before="0" w:beforeAutospacing="0" w:after="0" w:afterAutospacing="0" w:line="276" w:lineRule="auto"/>
              <w:ind w:firstLine="340"/>
              <w:jc w:val="both"/>
              <w:rPr>
                <w:b/>
                <w:shd w:val="clear" w:color="auto" w:fill="FFFFFF"/>
                <w:lang w:val="kk-KZ"/>
              </w:rPr>
            </w:pPr>
            <w:r w:rsidRPr="00533CB2">
              <w:rPr>
                <w:b/>
                <w:shd w:val="clear" w:color="auto" w:fill="FFFFFF"/>
                <w:lang w:val="kk-KZ"/>
              </w:rPr>
              <w:t>Cеминар №2</w:t>
            </w:r>
            <w:r w:rsidRPr="00533CB2">
              <w:rPr>
                <w:lang w:val="kk-KZ"/>
              </w:rPr>
              <w:t>. Ескерту: Пән бойынша семинар сабақтардың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jc w:val="center"/>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gridAfter w:val="1"/>
          <w:wAfter w:w="94" w:type="dxa"/>
          <w:cantSplit/>
          <w:trHeight w:val="1499"/>
        </w:trPr>
        <w:tc>
          <w:tcPr>
            <w:tcW w:w="851" w:type="dxa"/>
            <w:gridSpan w:val="2"/>
            <w:vMerge w:val="restart"/>
          </w:tcPr>
          <w:p w:rsidR="00906AFE" w:rsidRPr="00533CB2" w:rsidRDefault="00906AFE" w:rsidP="009A2DED">
            <w:pPr>
              <w:spacing w:after="0"/>
              <w:rPr>
                <w:rFonts w:ascii="Times New Roman" w:hAnsi="Times New Roman" w:cs="Times New Roman"/>
                <w:sz w:val="24"/>
                <w:szCs w:val="24"/>
                <w:lang w:val="kk-KZ" w:eastAsia="en-US"/>
              </w:rPr>
            </w:pPr>
            <w:r w:rsidRPr="00533CB2">
              <w:rPr>
                <w:rFonts w:ascii="Times New Roman" w:hAnsi="Times New Roman" w:cs="Times New Roman"/>
                <w:sz w:val="24"/>
                <w:szCs w:val="24"/>
                <w:lang w:val="kk-KZ" w:eastAsia="en-US"/>
              </w:rPr>
              <w:t>2</w:t>
            </w:r>
          </w:p>
        </w:tc>
        <w:tc>
          <w:tcPr>
            <w:tcW w:w="7229" w:type="dxa"/>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 xml:space="preserve"> №3 дәріс. </w:t>
            </w:r>
            <w:r w:rsidRPr="00533CB2">
              <w:rPr>
                <w:rFonts w:ascii="Times New Roman" w:hAnsi="Times New Roman" w:cs="Times New Roman"/>
                <w:bCs/>
                <w:sz w:val="24"/>
                <w:szCs w:val="24"/>
                <w:lang w:val="kk-KZ"/>
              </w:rPr>
              <w:t>Қазақ дүниетанымындағы диалектикалық ой-пікірлер түзілімі</w:t>
            </w:r>
          </w:p>
          <w:p w:rsidR="00906AFE" w:rsidRPr="00533CB2" w:rsidRDefault="00906AFE" w:rsidP="00906AFE">
            <w:pPr>
              <w:pStyle w:val="a6"/>
              <w:numPr>
                <w:ilvl w:val="0"/>
                <w:numId w:val="9"/>
              </w:numPr>
              <w:rPr>
                <w:shd w:val="clear" w:color="auto" w:fill="FFFFFF"/>
                <w:lang w:val="kk-KZ" w:eastAsia="en-US"/>
              </w:rPr>
            </w:pPr>
            <w:r w:rsidRPr="00533CB2">
              <w:rPr>
                <w:lang w:val="kk-KZ"/>
              </w:rPr>
              <w:t>Түркілік кезеңдегі даму мен байланыс туралы пайымдаулар</w:t>
            </w:r>
          </w:p>
          <w:p w:rsidR="00906AFE" w:rsidRPr="00533CB2" w:rsidRDefault="00906AFE" w:rsidP="00906AFE">
            <w:pPr>
              <w:pStyle w:val="a6"/>
              <w:numPr>
                <w:ilvl w:val="0"/>
                <w:numId w:val="9"/>
              </w:numPr>
              <w:rPr>
                <w:shd w:val="clear" w:color="auto" w:fill="FFFFFF"/>
                <w:lang w:val="kk-KZ" w:eastAsia="en-US"/>
              </w:rPr>
            </w:pPr>
            <w:r w:rsidRPr="00533CB2">
              <w:rPr>
                <w:lang w:val="kk-KZ"/>
              </w:rPr>
              <w:t>Қазақстардың рухани өміріндегі диалектикалық ұстанымдар </w:t>
            </w:r>
            <w:r w:rsidRPr="00533CB2">
              <w:rPr>
                <w:shd w:val="clear" w:color="auto" w:fill="FFFFFF"/>
                <w:lang w:val="kk-KZ" w:eastAsia="en-US"/>
              </w:rPr>
              <w:t xml:space="preserve"> </w:t>
            </w:r>
          </w:p>
          <w:p w:rsidR="00906AFE" w:rsidRPr="00533CB2" w:rsidRDefault="00906AFE" w:rsidP="00906AFE">
            <w:pPr>
              <w:pStyle w:val="a6"/>
              <w:numPr>
                <w:ilvl w:val="0"/>
                <w:numId w:val="9"/>
              </w:numPr>
              <w:rPr>
                <w:shd w:val="clear" w:color="auto" w:fill="FFFFFF"/>
                <w:lang w:val="kk-KZ" w:eastAsia="en-US"/>
              </w:rPr>
            </w:pPr>
            <w:r w:rsidRPr="00533CB2">
              <w:rPr>
                <w:lang w:val="kk-KZ"/>
              </w:rPr>
              <w:t>Қазақстандағы диалетикалық логика мектебінің қалыптасуы</w:t>
            </w:r>
          </w:p>
        </w:tc>
        <w:tc>
          <w:tcPr>
            <w:tcW w:w="850" w:type="dxa"/>
            <w:gridSpan w:val="2"/>
          </w:tcPr>
          <w:p w:rsidR="00906AFE" w:rsidRPr="00533CB2" w:rsidRDefault="00906AFE" w:rsidP="009A2DED">
            <w:pPr>
              <w:pStyle w:val="a4"/>
              <w:spacing w:after="0"/>
              <w:jc w:val="center"/>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jc w:val="center"/>
              <w:rPr>
                <w:rFonts w:ascii="Times New Roman" w:hAnsi="Times New Roman" w:cs="Times New Roman"/>
                <w:lang w:val="kk-KZ"/>
              </w:rPr>
            </w:pPr>
            <w:r w:rsidRPr="00533CB2">
              <w:rPr>
                <w:rFonts w:ascii="Times New Roman" w:hAnsi="Times New Roman" w:cs="Times New Roman"/>
                <w:lang w:val="kk-KZ"/>
              </w:rPr>
              <w:t>-</w:t>
            </w:r>
          </w:p>
        </w:tc>
      </w:tr>
      <w:tr w:rsidR="00906AFE" w:rsidRPr="00533CB2" w:rsidTr="00533CB2">
        <w:trPr>
          <w:gridAfter w:val="1"/>
          <w:wAfter w:w="94" w:type="dxa"/>
          <w:cantSplit/>
          <w:trHeight w:val="288"/>
        </w:trPr>
        <w:tc>
          <w:tcPr>
            <w:tcW w:w="851" w:type="dxa"/>
            <w:gridSpan w:val="2"/>
            <w:vMerge/>
          </w:tcPr>
          <w:p w:rsidR="00906AFE" w:rsidRPr="00533CB2" w:rsidRDefault="00906AFE" w:rsidP="009A2DED">
            <w:pPr>
              <w:spacing w:after="0"/>
              <w:rPr>
                <w:rFonts w:ascii="Times New Roman" w:hAnsi="Times New Roman" w:cs="Times New Roman"/>
                <w:sz w:val="24"/>
                <w:szCs w:val="24"/>
                <w:lang w:val="kk-KZ" w:eastAsia="en-US"/>
              </w:rPr>
            </w:pPr>
          </w:p>
        </w:tc>
        <w:tc>
          <w:tcPr>
            <w:tcW w:w="7229" w:type="dxa"/>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Семинар №3</w:t>
            </w:r>
            <w:r w:rsidRPr="00533CB2">
              <w:rPr>
                <w:rFonts w:ascii="Times New Roman" w:hAnsi="Times New Roman" w:cs="Times New Roman"/>
                <w:bCs/>
                <w:sz w:val="24"/>
                <w:szCs w:val="24"/>
                <w:lang w:val="kk-KZ"/>
              </w:rPr>
              <w:t xml:space="preserve"> </w:t>
            </w:r>
            <w:r w:rsidRPr="00533CB2">
              <w:rPr>
                <w:rFonts w:ascii="Times New Roman" w:hAnsi="Times New Roman" w:cs="Times New Roman"/>
                <w:lang w:val="kk-KZ"/>
              </w:rPr>
              <w:t xml:space="preserve"> Ескерту: Пән бойынша семинар сабақтардың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jc w:val="center"/>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jc w:val="center"/>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gridAfter w:val="1"/>
          <w:wAfter w:w="94" w:type="dxa"/>
          <w:cantSplit/>
          <w:trHeight w:val="1840"/>
        </w:trPr>
        <w:tc>
          <w:tcPr>
            <w:tcW w:w="851" w:type="dxa"/>
            <w:gridSpan w:val="2"/>
            <w:vMerge w:val="restart"/>
          </w:tcPr>
          <w:p w:rsidR="00906AFE" w:rsidRPr="00533CB2" w:rsidRDefault="00906AFE" w:rsidP="009A2DED">
            <w:pPr>
              <w:pStyle w:val="a4"/>
              <w:tabs>
                <w:tab w:val="left" w:pos="432"/>
              </w:tabs>
              <w:spacing w:after="0"/>
              <w:rPr>
                <w:rFonts w:ascii="Times New Roman" w:hAnsi="Times New Roman" w:cs="Times New Roman"/>
                <w:lang w:val="kk-KZ"/>
              </w:rPr>
            </w:pPr>
            <w:r w:rsidRPr="00533CB2">
              <w:rPr>
                <w:rFonts w:ascii="Times New Roman" w:hAnsi="Times New Roman" w:cs="Times New Roman"/>
                <w:lang w:val="kk-KZ"/>
              </w:rPr>
              <w:lastRenderedPageBreak/>
              <w:t>3</w:t>
            </w:r>
          </w:p>
          <w:p w:rsidR="00906AFE" w:rsidRPr="00533CB2" w:rsidRDefault="00906AFE" w:rsidP="009A2DED">
            <w:pPr>
              <w:spacing w:after="0"/>
              <w:rPr>
                <w:rFonts w:ascii="Times New Roman" w:hAnsi="Times New Roman" w:cs="Times New Roman"/>
                <w:sz w:val="24"/>
                <w:szCs w:val="24"/>
                <w:lang w:val="kk-KZ"/>
              </w:rPr>
            </w:pPr>
          </w:p>
        </w:tc>
        <w:tc>
          <w:tcPr>
            <w:tcW w:w="7229" w:type="dxa"/>
          </w:tcPr>
          <w:p w:rsidR="00906AFE" w:rsidRPr="00533CB2" w:rsidRDefault="00906AFE" w:rsidP="009A2DED">
            <w:pPr>
              <w:pStyle w:val="a6"/>
              <w:ind w:left="700"/>
              <w:jc w:val="both"/>
              <w:rPr>
                <w:shd w:val="clear" w:color="auto" w:fill="FFFFFF"/>
                <w:lang w:val="kk-KZ" w:eastAsia="en-US"/>
              </w:rPr>
            </w:pPr>
            <w:r w:rsidRPr="00533CB2">
              <w:rPr>
                <w:b/>
                <w:shd w:val="clear" w:color="auto" w:fill="FFFFFF"/>
                <w:lang w:val="kk-KZ" w:eastAsia="en-US"/>
              </w:rPr>
              <w:t xml:space="preserve">№4 дәріс.  Диалектика даму мен байланыс туралы ілім </w:t>
            </w:r>
          </w:p>
          <w:p w:rsidR="00906AFE" w:rsidRPr="00533CB2" w:rsidRDefault="00906AFE" w:rsidP="00906AFE">
            <w:pPr>
              <w:pStyle w:val="a6"/>
              <w:numPr>
                <w:ilvl w:val="0"/>
                <w:numId w:val="10"/>
              </w:numPr>
              <w:jc w:val="both"/>
              <w:rPr>
                <w:shd w:val="clear" w:color="auto" w:fill="FFFFFF"/>
                <w:lang w:val="kk-KZ" w:eastAsia="en-US"/>
              </w:rPr>
            </w:pPr>
            <w:r w:rsidRPr="00533CB2">
              <w:rPr>
                <w:lang w:val="kk-KZ"/>
              </w:rPr>
              <w:t xml:space="preserve">Диалектиканың баламалары: метафизик, софистика т.б.  </w:t>
            </w:r>
          </w:p>
          <w:p w:rsidR="00906AFE" w:rsidRPr="00533CB2" w:rsidRDefault="00906AFE" w:rsidP="00906AFE">
            <w:pPr>
              <w:pStyle w:val="a6"/>
              <w:numPr>
                <w:ilvl w:val="0"/>
                <w:numId w:val="10"/>
              </w:numPr>
              <w:jc w:val="both"/>
              <w:rPr>
                <w:lang w:val="kk-KZ" w:eastAsia="en-US"/>
              </w:rPr>
            </w:pPr>
            <w:r w:rsidRPr="00533CB2">
              <w:rPr>
                <w:lang w:val="kk-KZ"/>
              </w:rPr>
              <w:t>Даму құбылысы: формалары, түрлері, сипаты және қозғалыс</w:t>
            </w:r>
          </w:p>
          <w:p w:rsidR="00906AFE" w:rsidRPr="00533CB2" w:rsidRDefault="00906AFE" w:rsidP="00906AFE">
            <w:pPr>
              <w:pStyle w:val="a6"/>
              <w:numPr>
                <w:ilvl w:val="0"/>
                <w:numId w:val="10"/>
              </w:numPr>
              <w:jc w:val="both"/>
              <w:rPr>
                <w:lang w:val="kk-KZ" w:eastAsia="en-US"/>
              </w:rPr>
            </w:pPr>
            <w:r w:rsidRPr="00533CB2">
              <w:rPr>
                <w:lang w:val="kk-KZ"/>
              </w:rPr>
              <w:t>Әмбебап байланыс және оның түрлері</w:t>
            </w:r>
          </w:p>
        </w:tc>
        <w:tc>
          <w:tcPr>
            <w:tcW w:w="850" w:type="dxa"/>
            <w:gridSpan w:val="2"/>
          </w:tcPr>
          <w:p w:rsidR="00906AFE" w:rsidRPr="00533CB2" w:rsidRDefault="00906AFE" w:rsidP="009A2DED">
            <w:pPr>
              <w:pStyle w:val="a4"/>
              <w:spacing w:after="0"/>
              <w:rPr>
                <w:rFonts w:ascii="Times New Roman" w:hAnsi="Times New Roman" w:cs="Times New Roman"/>
                <w:lang w:val="kk-KZ"/>
              </w:rPr>
            </w:pPr>
            <w:r w:rsidRPr="00533CB2">
              <w:rPr>
                <w:rFonts w:ascii="Times New Roman" w:hAnsi="Times New Roman" w:cs="Times New Roman"/>
                <w:lang w:val="kk-KZ"/>
              </w:rPr>
              <w:t xml:space="preserve">     1</w:t>
            </w:r>
          </w:p>
          <w:p w:rsidR="00906AFE" w:rsidRPr="00533CB2" w:rsidRDefault="00906AFE" w:rsidP="009A2DED">
            <w:pPr>
              <w:pStyle w:val="a4"/>
              <w:spacing w:after="0"/>
              <w:ind w:firstLine="340"/>
              <w:rPr>
                <w:rFonts w:ascii="Times New Roman" w:hAnsi="Times New Roman" w:cs="Times New Roman"/>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w:t>
            </w:r>
          </w:p>
        </w:tc>
      </w:tr>
      <w:tr w:rsidR="00906AFE" w:rsidRPr="00533CB2" w:rsidTr="00533CB2">
        <w:trPr>
          <w:gridAfter w:val="1"/>
          <w:wAfter w:w="94" w:type="dxa"/>
          <w:cantSplit/>
          <w:trHeight w:val="326"/>
        </w:trPr>
        <w:tc>
          <w:tcPr>
            <w:tcW w:w="851" w:type="dxa"/>
            <w:gridSpan w:val="2"/>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229" w:type="dxa"/>
          </w:tcPr>
          <w:p w:rsidR="00906AFE" w:rsidRPr="00533CB2" w:rsidRDefault="00906AFE" w:rsidP="009A2DED">
            <w:pPr>
              <w:pStyle w:val="a6"/>
              <w:ind w:left="700"/>
              <w:jc w:val="both"/>
              <w:rPr>
                <w:b/>
                <w:shd w:val="clear" w:color="auto" w:fill="FFFFFF"/>
                <w:lang w:val="kk-KZ" w:eastAsia="en-US"/>
              </w:rPr>
            </w:pPr>
            <w:r w:rsidRPr="00533CB2">
              <w:rPr>
                <w:b/>
                <w:lang w:val="kk-KZ" w:eastAsia="en-US"/>
              </w:rPr>
              <w:t>Семинар №4</w:t>
            </w:r>
            <w:r w:rsidRPr="00533CB2">
              <w:rPr>
                <w:bCs/>
                <w:lang w:val="kk-KZ"/>
              </w:rPr>
              <w:t xml:space="preserve"> </w:t>
            </w:r>
            <w:r w:rsidRPr="00533CB2">
              <w:rPr>
                <w:lang w:val="kk-KZ"/>
              </w:rPr>
              <w:t xml:space="preserve"> Ескерту: Пән бойынша семинар сабақтардың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rPr>
            </w:pPr>
            <w:r w:rsidRPr="00533CB2">
              <w:rPr>
                <w:rFonts w:ascii="Times New Roman" w:hAnsi="Times New Roman" w:cs="Times New Roman"/>
                <w:lang w:val="kk-KZ"/>
              </w:rPr>
              <w:t>8</w:t>
            </w:r>
          </w:p>
        </w:tc>
      </w:tr>
      <w:tr w:rsidR="00906AFE" w:rsidRPr="00533CB2" w:rsidTr="00533CB2">
        <w:trPr>
          <w:gridAfter w:val="1"/>
          <w:wAfter w:w="94" w:type="dxa"/>
          <w:cantSplit/>
          <w:trHeight w:val="1840"/>
        </w:trPr>
        <w:tc>
          <w:tcPr>
            <w:tcW w:w="851" w:type="dxa"/>
            <w:gridSpan w:val="2"/>
            <w:vMerge w:val="restart"/>
          </w:tcPr>
          <w:p w:rsidR="00906AFE" w:rsidRPr="00533CB2" w:rsidRDefault="00906AFE" w:rsidP="009A2DED">
            <w:pPr>
              <w:pStyle w:val="a4"/>
              <w:tabs>
                <w:tab w:val="left" w:pos="432"/>
              </w:tabs>
              <w:spacing w:after="0"/>
              <w:rPr>
                <w:rFonts w:ascii="Times New Roman" w:hAnsi="Times New Roman" w:cs="Times New Roman"/>
                <w:lang w:val="kk-KZ"/>
              </w:rPr>
            </w:pPr>
            <w:r w:rsidRPr="00533CB2">
              <w:rPr>
                <w:rFonts w:ascii="Times New Roman" w:hAnsi="Times New Roman" w:cs="Times New Roman"/>
                <w:lang w:val="kk-KZ"/>
              </w:rPr>
              <w:t>4</w:t>
            </w:r>
          </w:p>
          <w:p w:rsidR="00906AFE" w:rsidRPr="00533CB2" w:rsidRDefault="00906AFE" w:rsidP="009A2DED">
            <w:pPr>
              <w:spacing w:after="0"/>
              <w:rPr>
                <w:rFonts w:ascii="Times New Roman" w:hAnsi="Times New Roman" w:cs="Times New Roman"/>
                <w:sz w:val="24"/>
                <w:szCs w:val="24"/>
                <w:lang w:val="kk-KZ"/>
              </w:rPr>
            </w:pPr>
          </w:p>
        </w:tc>
        <w:tc>
          <w:tcPr>
            <w:tcW w:w="7229" w:type="dxa"/>
          </w:tcPr>
          <w:p w:rsidR="00906AFE" w:rsidRPr="00533CB2" w:rsidRDefault="00906AFE" w:rsidP="009A2DED">
            <w:pPr>
              <w:pStyle w:val="a6"/>
              <w:shd w:val="clear" w:color="auto" w:fill="FFFFFF"/>
              <w:ind w:left="700"/>
              <w:jc w:val="both"/>
              <w:rPr>
                <w:shd w:val="clear" w:color="auto" w:fill="FFFFFF"/>
                <w:lang w:val="kk-KZ" w:eastAsia="en-US"/>
              </w:rPr>
            </w:pPr>
            <w:r w:rsidRPr="00533CB2">
              <w:rPr>
                <w:b/>
                <w:shd w:val="clear" w:color="auto" w:fill="FFFFFF"/>
                <w:lang w:val="kk-KZ" w:eastAsia="en-US"/>
              </w:rPr>
              <w:t xml:space="preserve">№5 дәріс. </w:t>
            </w:r>
            <w:r w:rsidRPr="00533CB2">
              <w:rPr>
                <w:bCs/>
                <w:lang w:val="kk-KZ"/>
              </w:rPr>
              <w:t xml:space="preserve">Диалектиканың заңдары  </w:t>
            </w:r>
          </w:p>
          <w:p w:rsidR="00906AFE" w:rsidRPr="00533CB2" w:rsidRDefault="00906AFE" w:rsidP="00906AFE">
            <w:pPr>
              <w:pStyle w:val="a6"/>
              <w:numPr>
                <w:ilvl w:val="0"/>
                <w:numId w:val="11"/>
              </w:numPr>
              <w:shd w:val="clear" w:color="auto" w:fill="FFFFFF"/>
              <w:jc w:val="both"/>
              <w:rPr>
                <w:shd w:val="clear" w:color="auto" w:fill="FFFFFF"/>
                <w:lang w:val="kk-KZ" w:eastAsia="en-US"/>
              </w:rPr>
            </w:pPr>
            <w:r w:rsidRPr="00533CB2">
              <w:rPr>
                <w:lang w:val="kk-KZ"/>
              </w:rPr>
              <w:t>Заң мен заңдылық ұғымы</w:t>
            </w:r>
          </w:p>
          <w:p w:rsidR="00906AFE" w:rsidRPr="00533CB2" w:rsidRDefault="00906AFE" w:rsidP="00906AFE">
            <w:pPr>
              <w:pStyle w:val="a6"/>
              <w:numPr>
                <w:ilvl w:val="0"/>
                <w:numId w:val="11"/>
              </w:numPr>
              <w:shd w:val="clear" w:color="auto" w:fill="FFFFFF"/>
              <w:jc w:val="both"/>
              <w:rPr>
                <w:shd w:val="clear" w:color="auto" w:fill="FFFFFF"/>
                <w:lang w:val="kk-KZ" w:eastAsia="en-US"/>
              </w:rPr>
            </w:pPr>
            <w:r w:rsidRPr="00533CB2">
              <w:rPr>
                <w:lang w:val="kk-KZ"/>
              </w:rPr>
              <w:t xml:space="preserve">Диалектиканың заңдары </w:t>
            </w:r>
          </w:p>
          <w:p w:rsidR="00906AFE" w:rsidRPr="00533CB2" w:rsidRDefault="00906AFE" w:rsidP="00906AFE">
            <w:pPr>
              <w:pStyle w:val="a6"/>
              <w:numPr>
                <w:ilvl w:val="0"/>
                <w:numId w:val="11"/>
              </w:numPr>
              <w:shd w:val="clear" w:color="auto" w:fill="FFFFFF"/>
              <w:jc w:val="both"/>
              <w:rPr>
                <w:shd w:val="clear" w:color="auto" w:fill="FFFFFF"/>
                <w:lang w:val="kk-KZ" w:eastAsia="en-US"/>
              </w:rPr>
            </w:pPr>
            <w:r w:rsidRPr="00533CB2">
              <w:rPr>
                <w:lang w:val="kk-KZ"/>
              </w:rPr>
              <w:t xml:space="preserve">Диалектиканың заңдарының әлем мен қоғамдағы көріністері </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rPr>
            </w:pPr>
            <w:r w:rsidRPr="00533CB2">
              <w:rPr>
                <w:rFonts w:ascii="Times New Roman" w:hAnsi="Times New Roman" w:cs="Times New Roman"/>
              </w:rPr>
              <w:t>-</w:t>
            </w:r>
          </w:p>
        </w:tc>
      </w:tr>
      <w:tr w:rsidR="00906AFE" w:rsidRPr="00533CB2" w:rsidTr="00533CB2">
        <w:trPr>
          <w:gridAfter w:val="1"/>
          <w:wAfter w:w="94" w:type="dxa"/>
          <w:cantSplit/>
        </w:trPr>
        <w:tc>
          <w:tcPr>
            <w:tcW w:w="851" w:type="dxa"/>
            <w:gridSpan w:val="2"/>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229" w:type="dxa"/>
          </w:tcPr>
          <w:p w:rsidR="00906AFE" w:rsidRPr="00533CB2" w:rsidRDefault="00906AFE" w:rsidP="009A2DED">
            <w:pPr>
              <w:spacing w:after="0" w:line="240" w:lineRule="auto"/>
              <w:ind w:firstLine="340"/>
              <w:jc w:val="both"/>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 xml:space="preserve">Семинар №5 </w:t>
            </w:r>
            <w:r w:rsidRPr="00533CB2">
              <w:rPr>
                <w:rFonts w:ascii="Times New Roman" w:hAnsi="Times New Roman" w:cs="Times New Roman"/>
                <w:lang w:val="kk-KZ"/>
              </w:rPr>
              <w:t>Ескерту: Пән бойынша семинар сабақтардың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gridAfter w:val="1"/>
          <w:wAfter w:w="94" w:type="dxa"/>
          <w:cantSplit/>
        </w:trPr>
        <w:tc>
          <w:tcPr>
            <w:tcW w:w="851" w:type="dxa"/>
            <w:gridSpan w:val="2"/>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229" w:type="dxa"/>
          </w:tcPr>
          <w:p w:rsidR="00906AFE" w:rsidRPr="00533CB2" w:rsidRDefault="00906AFE" w:rsidP="009A2DED">
            <w:pPr>
              <w:spacing w:after="0" w:line="240" w:lineRule="auto"/>
              <w:ind w:firstLine="340"/>
              <w:jc w:val="both"/>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 xml:space="preserve">СОӨЖ №1 </w:t>
            </w:r>
            <w:r w:rsidRPr="00533CB2">
              <w:rPr>
                <w:rFonts w:ascii="Times New Roman" w:hAnsi="Times New Roman" w:cs="Times New Roman"/>
                <w:lang w:val="kk-KZ"/>
              </w:rPr>
              <w:t>Ескерту: СӨЖ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gridAfter w:val="1"/>
          <w:wAfter w:w="94" w:type="dxa"/>
          <w:cantSplit/>
          <w:trHeight w:val="1673"/>
        </w:trPr>
        <w:tc>
          <w:tcPr>
            <w:tcW w:w="851" w:type="dxa"/>
            <w:gridSpan w:val="2"/>
            <w:vMerge w:val="restart"/>
          </w:tcPr>
          <w:p w:rsidR="00906AFE" w:rsidRPr="00533CB2" w:rsidRDefault="00906AFE" w:rsidP="009A2DED">
            <w:pPr>
              <w:spacing w:after="0"/>
              <w:rPr>
                <w:rFonts w:ascii="Times New Roman" w:hAnsi="Times New Roman" w:cs="Times New Roman"/>
                <w:sz w:val="24"/>
                <w:szCs w:val="24"/>
                <w:lang w:val="kk-KZ" w:eastAsia="en-US"/>
              </w:rPr>
            </w:pPr>
            <w:r w:rsidRPr="00533CB2">
              <w:rPr>
                <w:rFonts w:ascii="Times New Roman" w:hAnsi="Times New Roman" w:cs="Times New Roman"/>
                <w:sz w:val="24"/>
                <w:szCs w:val="24"/>
                <w:lang w:val="kk-KZ" w:eastAsia="en-US"/>
              </w:rPr>
              <w:t>5</w:t>
            </w:r>
          </w:p>
        </w:tc>
        <w:tc>
          <w:tcPr>
            <w:tcW w:w="7229" w:type="dxa"/>
          </w:tcPr>
          <w:p w:rsidR="00906AFE" w:rsidRPr="00533CB2" w:rsidRDefault="00906AFE" w:rsidP="009A2DED">
            <w:pPr>
              <w:rPr>
                <w:rFonts w:ascii="Times New Roman" w:hAnsi="Times New Roman" w:cs="Times New Roman"/>
                <w:lang w:val="kk-KZ"/>
              </w:rPr>
            </w:pPr>
            <w:r w:rsidRPr="00533CB2">
              <w:rPr>
                <w:rFonts w:ascii="Times New Roman" w:hAnsi="Times New Roman" w:cs="Times New Roman"/>
                <w:b/>
                <w:shd w:val="clear" w:color="auto" w:fill="FFFFFF"/>
                <w:lang w:val="kk-KZ" w:eastAsia="en-US"/>
              </w:rPr>
              <w:t xml:space="preserve">№6 дәріс. </w:t>
            </w:r>
            <w:r w:rsidRPr="00533CB2">
              <w:rPr>
                <w:rFonts w:ascii="Times New Roman" w:hAnsi="Times New Roman" w:cs="Times New Roman"/>
                <w:lang w:val="kk-KZ"/>
              </w:rPr>
              <w:t>Диалектиканың категориялары</w:t>
            </w:r>
          </w:p>
          <w:p w:rsidR="00906AFE" w:rsidRPr="00533CB2" w:rsidRDefault="00906AFE" w:rsidP="009A2DED">
            <w:pPr>
              <w:rPr>
                <w:rFonts w:ascii="Times New Roman" w:hAnsi="Times New Roman" w:cs="Times New Roman"/>
                <w:lang w:val="kk-KZ"/>
              </w:rPr>
            </w:pPr>
            <w:r w:rsidRPr="00533CB2">
              <w:rPr>
                <w:rFonts w:ascii="Times New Roman" w:hAnsi="Times New Roman" w:cs="Times New Roman"/>
                <w:lang w:val="kk-KZ"/>
              </w:rPr>
              <w:t xml:space="preserve">         1.Категория туралы түсінік</w:t>
            </w:r>
          </w:p>
          <w:p w:rsidR="00906AFE" w:rsidRPr="00533CB2" w:rsidRDefault="00906AFE" w:rsidP="009A2DED">
            <w:pPr>
              <w:rPr>
                <w:rFonts w:ascii="Times New Roman" w:hAnsi="Times New Roman" w:cs="Times New Roman"/>
                <w:lang w:val="kk-KZ"/>
              </w:rPr>
            </w:pPr>
            <w:r w:rsidRPr="00533CB2">
              <w:rPr>
                <w:rFonts w:ascii="Times New Roman" w:hAnsi="Times New Roman" w:cs="Times New Roman"/>
                <w:lang w:val="kk-KZ"/>
              </w:rPr>
              <w:t xml:space="preserve">        2. Диалектиканың категориялары</w:t>
            </w:r>
          </w:p>
          <w:p w:rsidR="00906AFE" w:rsidRPr="00533CB2" w:rsidRDefault="00906AFE" w:rsidP="009A2DED">
            <w:pPr>
              <w:rPr>
                <w:rFonts w:ascii="Times New Roman" w:hAnsi="Times New Roman" w:cs="Times New Roman"/>
                <w:lang w:val="kk-KZ"/>
              </w:rPr>
            </w:pPr>
            <w:r w:rsidRPr="00533CB2">
              <w:rPr>
                <w:rFonts w:ascii="Times New Roman" w:hAnsi="Times New Roman" w:cs="Times New Roman"/>
                <w:lang w:val="kk-KZ"/>
              </w:rPr>
              <w:t xml:space="preserve">        3. Диалектиканың категорияларының әлем мен қоғам дамуындағы көріністері</w:t>
            </w:r>
          </w:p>
          <w:p w:rsidR="00906AFE" w:rsidRPr="00533CB2" w:rsidRDefault="00906AFE" w:rsidP="009A2DED">
            <w:pPr>
              <w:rPr>
                <w:rFonts w:ascii="Times New Roman" w:hAnsi="Times New Roman" w:cs="Times New Roman"/>
                <w:lang w:val="kk-KZ"/>
              </w:rPr>
            </w:pPr>
            <w:r w:rsidRPr="00533CB2">
              <w:rPr>
                <w:rFonts w:ascii="Times New Roman" w:hAnsi="Times New Roman" w:cs="Times New Roman"/>
                <w:lang w:val="kk-KZ"/>
              </w:rPr>
              <w:t xml:space="preserve"> </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b/>
                <w:lang w:val="kk-KZ"/>
              </w:rPr>
            </w:pPr>
            <w:r w:rsidRPr="00533CB2">
              <w:rPr>
                <w:rFonts w:ascii="Times New Roman" w:hAnsi="Times New Roman" w:cs="Times New Roman"/>
                <w:b/>
                <w:lang w:val="kk-KZ"/>
              </w:rPr>
              <w:t>-</w:t>
            </w:r>
          </w:p>
        </w:tc>
      </w:tr>
      <w:tr w:rsidR="00906AFE" w:rsidRPr="00533CB2" w:rsidTr="00533CB2">
        <w:trPr>
          <w:gridAfter w:val="1"/>
          <w:wAfter w:w="94" w:type="dxa"/>
          <w:cantSplit/>
          <w:trHeight w:val="641"/>
        </w:trPr>
        <w:tc>
          <w:tcPr>
            <w:tcW w:w="851" w:type="dxa"/>
            <w:gridSpan w:val="2"/>
            <w:vMerge/>
          </w:tcPr>
          <w:p w:rsidR="00906AFE" w:rsidRPr="00533CB2" w:rsidRDefault="00906AFE" w:rsidP="009A2DED">
            <w:pPr>
              <w:spacing w:after="0"/>
              <w:rPr>
                <w:rFonts w:ascii="Times New Roman" w:hAnsi="Times New Roman" w:cs="Times New Roman"/>
                <w:sz w:val="24"/>
                <w:szCs w:val="24"/>
                <w:lang w:val="kk-KZ" w:eastAsia="en-US"/>
              </w:rPr>
            </w:pPr>
          </w:p>
        </w:tc>
        <w:tc>
          <w:tcPr>
            <w:tcW w:w="7229" w:type="dxa"/>
          </w:tcPr>
          <w:p w:rsidR="00906AFE" w:rsidRPr="00533CB2" w:rsidRDefault="00906AFE" w:rsidP="009A2DED">
            <w:pPr>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 xml:space="preserve">Семинар №6 </w:t>
            </w:r>
            <w:r w:rsidRPr="00533CB2">
              <w:rPr>
                <w:rFonts w:ascii="Times New Roman" w:hAnsi="Times New Roman" w:cs="Times New Roman"/>
                <w:lang w:val="kk-KZ"/>
              </w:rPr>
              <w:t>Ескерту: Пән бойынша семинар сабақтардың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jc w:val="center"/>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gridAfter w:val="1"/>
          <w:wAfter w:w="94" w:type="dxa"/>
          <w:cantSplit/>
          <w:trHeight w:val="296"/>
        </w:trPr>
        <w:tc>
          <w:tcPr>
            <w:tcW w:w="851" w:type="dxa"/>
            <w:gridSpan w:val="2"/>
            <w:vMerge/>
          </w:tcPr>
          <w:p w:rsidR="00906AFE" w:rsidRPr="00533CB2" w:rsidRDefault="00906AFE" w:rsidP="009A2DED">
            <w:pPr>
              <w:spacing w:after="0"/>
              <w:rPr>
                <w:rFonts w:ascii="Times New Roman" w:hAnsi="Times New Roman" w:cs="Times New Roman"/>
                <w:sz w:val="24"/>
                <w:szCs w:val="24"/>
                <w:lang w:val="kk-KZ" w:eastAsia="en-US"/>
              </w:rPr>
            </w:pPr>
          </w:p>
        </w:tc>
        <w:tc>
          <w:tcPr>
            <w:tcW w:w="7229" w:type="dxa"/>
          </w:tcPr>
          <w:p w:rsidR="00906AFE" w:rsidRPr="00533CB2" w:rsidRDefault="00906AFE" w:rsidP="009A2DED">
            <w:pPr>
              <w:spacing w:after="0" w:line="240" w:lineRule="auto"/>
              <w:jc w:val="both"/>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 xml:space="preserve">СОӨЖ №2 </w:t>
            </w:r>
            <w:r w:rsidRPr="00533CB2">
              <w:rPr>
                <w:rFonts w:ascii="Times New Roman" w:hAnsi="Times New Roman" w:cs="Times New Roman"/>
                <w:lang w:val="kk-KZ"/>
              </w:rPr>
              <w:t>Ескерту: СОӨЖ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rPr>
                <w:rFonts w:ascii="Times New Roman" w:hAnsi="Times New Roman" w:cs="Times New Roman"/>
                <w:b/>
                <w:lang w:val="kk-KZ"/>
              </w:rPr>
            </w:pPr>
          </w:p>
        </w:tc>
        <w:tc>
          <w:tcPr>
            <w:tcW w:w="993" w:type="dxa"/>
            <w:gridSpan w:val="2"/>
          </w:tcPr>
          <w:p w:rsidR="00906AFE" w:rsidRPr="00533CB2" w:rsidRDefault="00906AFE" w:rsidP="009A2DED">
            <w:pPr>
              <w:pStyle w:val="a4"/>
              <w:spacing w:after="0"/>
              <w:jc w:val="center"/>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gridAfter w:val="1"/>
          <w:wAfter w:w="94" w:type="dxa"/>
          <w:cantSplit/>
          <w:trHeight w:val="296"/>
        </w:trPr>
        <w:tc>
          <w:tcPr>
            <w:tcW w:w="851" w:type="dxa"/>
            <w:gridSpan w:val="2"/>
          </w:tcPr>
          <w:p w:rsidR="00906AFE" w:rsidRPr="00533CB2" w:rsidRDefault="00906AFE" w:rsidP="009A2DED">
            <w:pPr>
              <w:spacing w:after="0"/>
              <w:rPr>
                <w:rFonts w:ascii="Times New Roman" w:hAnsi="Times New Roman" w:cs="Times New Roman"/>
                <w:sz w:val="24"/>
                <w:szCs w:val="24"/>
                <w:lang w:val="kk-KZ" w:eastAsia="en-US"/>
              </w:rPr>
            </w:pPr>
          </w:p>
        </w:tc>
        <w:tc>
          <w:tcPr>
            <w:tcW w:w="7229" w:type="dxa"/>
          </w:tcPr>
          <w:p w:rsidR="00906AFE" w:rsidRPr="00533CB2" w:rsidRDefault="00906AFE" w:rsidP="009A2DED">
            <w:pPr>
              <w:spacing w:after="0" w:line="240" w:lineRule="auto"/>
              <w:jc w:val="both"/>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СӨЖ 1</w:t>
            </w:r>
            <w:r w:rsidRPr="00533CB2">
              <w:rPr>
                <w:rFonts w:ascii="Times New Roman" w:hAnsi="Times New Roman" w:cs="Times New Roman"/>
                <w:lang w:val="kk-KZ"/>
              </w:rPr>
              <w:t xml:space="preserve"> Ескерту: СӨЖ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rPr>
                <w:rFonts w:ascii="Times New Roman" w:hAnsi="Times New Roman" w:cs="Times New Roman"/>
                <w:b/>
                <w:lang w:val="kk-KZ"/>
              </w:rPr>
            </w:pPr>
          </w:p>
        </w:tc>
        <w:tc>
          <w:tcPr>
            <w:tcW w:w="993" w:type="dxa"/>
            <w:gridSpan w:val="2"/>
          </w:tcPr>
          <w:p w:rsidR="00906AFE" w:rsidRPr="00533CB2" w:rsidRDefault="00906AFE" w:rsidP="009A2DED">
            <w:pPr>
              <w:pStyle w:val="a4"/>
              <w:spacing w:after="0"/>
              <w:jc w:val="center"/>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gridAfter w:val="1"/>
          <w:wAfter w:w="94" w:type="dxa"/>
          <w:cantSplit/>
        </w:trPr>
        <w:tc>
          <w:tcPr>
            <w:tcW w:w="9923" w:type="dxa"/>
            <w:gridSpan w:val="7"/>
          </w:tcPr>
          <w:p w:rsidR="00906AFE" w:rsidRPr="00533CB2" w:rsidRDefault="00906AFE" w:rsidP="009A2DED">
            <w:pPr>
              <w:pStyle w:val="a4"/>
              <w:spacing w:after="0"/>
              <w:rPr>
                <w:rFonts w:ascii="Times New Roman" w:hAnsi="Times New Roman" w:cs="Times New Roman"/>
                <w:b/>
                <w:lang w:val="kk-KZ"/>
              </w:rPr>
            </w:pPr>
          </w:p>
        </w:tc>
      </w:tr>
      <w:tr w:rsidR="00906AFE" w:rsidRPr="00533CB2" w:rsidTr="00533CB2">
        <w:trPr>
          <w:cantSplit/>
          <w:trHeight w:val="1832"/>
        </w:trPr>
        <w:tc>
          <w:tcPr>
            <w:tcW w:w="236" w:type="dxa"/>
          </w:tcPr>
          <w:p w:rsidR="00906AFE" w:rsidRPr="00533CB2" w:rsidRDefault="00906AFE" w:rsidP="009A2DED">
            <w:pPr>
              <w:pStyle w:val="a4"/>
              <w:tabs>
                <w:tab w:val="left" w:pos="432"/>
              </w:tabs>
              <w:spacing w:after="0"/>
              <w:ind w:firstLine="340"/>
              <w:rPr>
                <w:rFonts w:ascii="Times New Roman" w:hAnsi="Times New Roman" w:cs="Times New Roman"/>
                <w:lang w:val="kk-KZ"/>
              </w:rPr>
            </w:pPr>
            <w:r w:rsidRPr="00533CB2">
              <w:rPr>
                <w:rFonts w:ascii="Times New Roman" w:hAnsi="Times New Roman" w:cs="Times New Roman"/>
                <w:lang w:val="kk-KZ"/>
              </w:rPr>
              <w:t>6</w:t>
            </w:r>
          </w:p>
        </w:tc>
        <w:tc>
          <w:tcPr>
            <w:tcW w:w="7938" w:type="dxa"/>
            <w:gridSpan w:val="3"/>
          </w:tcPr>
          <w:p w:rsidR="00906AFE" w:rsidRPr="00533CB2" w:rsidRDefault="00906AFE" w:rsidP="009A2DED">
            <w:pPr>
              <w:pStyle w:val="a6"/>
              <w:ind w:left="700"/>
              <w:rPr>
                <w:lang w:val="kk-KZ"/>
              </w:rPr>
            </w:pPr>
            <w:r w:rsidRPr="00533CB2">
              <w:rPr>
                <w:b/>
                <w:lang w:val="kk-KZ" w:eastAsia="en-US"/>
              </w:rPr>
              <w:t>№7 дәріс.</w:t>
            </w:r>
            <w:r w:rsidRPr="00533CB2">
              <w:rPr>
                <w:lang w:val="kk-KZ"/>
              </w:rPr>
              <w:t xml:space="preserve"> Диалектиканың әдіснамалық қырлары</w:t>
            </w:r>
          </w:p>
          <w:p w:rsidR="00906AFE" w:rsidRPr="00533CB2" w:rsidRDefault="00906AFE" w:rsidP="00906AFE">
            <w:pPr>
              <w:pStyle w:val="a6"/>
              <w:numPr>
                <w:ilvl w:val="0"/>
                <w:numId w:val="15"/>
              </w:numPr>
              <w:rPr>
                <w:lang w:val="kk-KZ" w:eastAsia="en-US"/>
              </w:rPr>
            </w:pPr>
            <w:r w:rsidRPr="00533CB2">
              <w:rPr>
                <w:lang w:val="kk-KZ" w:eastAsia="en-US"/>
              </w:rPr>
              <w:t xml:space="preserve">Диалектика таным әдісі ретінде </w:t>
            </w:r>
          </w:p>
          <w:p w:rsidR="00906AFE" w:rsidRPr="00533CB2" w:rsidRDefault="00906AFE" w:rsidP="00906AFE">
            <w:pPr>
              <w:pStyle w:val="a6"/>
              <w:numPr>
                <w:ilvl w:val="0"/>
                <w:numId w:val="15"/>
              </w:numPr>
              <w:rPr>
                <w:lang w:val="kk-KZ" w:eastAsia="en-US"/>
              </w:rPr>
            </w:pPr>
            <w:r w:rsidRPr="00533CB2">
              <w:rPr>
                <w:lang w:val="kk-KZ"/>
              </w:rPr>
              <w:t>Диалектикалық логика ілімінің дамуы</w:t>
            </w:r>
          </w:p>
          <w:p w:rsidR="00906AFE" w:rsidRPr="00533CB2" w:rsidRDefault="00906AFE" w:rsidP="00906AFE">
            <w:pPr>
              <w:pStyle w:val="a6"/>
              <w:numPr>
                <w:ilvl w:val="0"/>
                <w:numId w:val="15"/>
              </w:numPr>
              <w:rPr>
                <w:lang w:val="kk-KZ" w:eastAsia="en-US"/>
              </w:rPr>
            </w:pPr>
            <w:r w:rsidRPr="00533CB2">
              <w:rPr>
                <w:lang w:val="kk-KZ" w:eastAsia="en-US"/>
              </w:rPr>
              <w:t>Диалектиканың әдіснамалық қырларын жоққа шығаратын көзқарастар</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w:t>
            </w:r>
          </w:p>
        </w:tc>
      </w:tr>
      <w:tr w:rsidR="00906AFE" w:rsidRPr="00533CB2" w:rsidTr="00533CB2">
        <w:trPr>
          <w:cantSplit/>
          <w:trHeight w:val="283"/>
        </w:trPr>
        <w:tc>
          <w:tcPr>
            <w:tcW w:w="236" w:type="dxa"/>
          </w:tcPr>
          <w:p w:rsidR="00906AFE" w:rsidRPr="00533CB2" w:rsidRDefault="00906AFE" w:rsidP="009A2DED">
            <w:pPr>
              <w:spacing w:after="0"/>
              <w:rPr>
                <w:rFonts w:ascii="Times New Roman" w:hAnsi="Times New Roman" w:cs="Times New Roman"/>
                <w:sz w:val="24"/>
                <w:szCs w:val="24"/>
                <w:lang w:val="kk-KZ" w:eastAsia="en-US"/>
              </w:rPr>
            </w:pPr>
          </w:p>
        </w:tc>
        <w:tc>
          <w:tcPr>
            <w:tcW w:w="7938" w:type="dxa"/>
            <w:gridSpan w:val="3"/>
          </w:tcPr>
          <w:p w:rsidR="00906AFE" w:rsidRPr="00533CB2" w:rsidRDefault="00906AFE" w:rsidP="009A2DED">
            <w:pPr>
              <w:shd w:val="clear" w:color="auto" w:fill="FFFFFF"/>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Семинар № 7</w:t>
            </w:r>
            <w:r w:rsidRPr="00533CB2">
              <w:rPr>
                <w:rFonts w:ascii="Times New Roman" w:hAnsi="Times New Roman" w:cs="Times New Roman"/>
                <w:sz w:val="24"/>
                <w:szCs w:val="24"/>
                <w:lang w:val="kk-KZ"/>
              </w:rPr>
              <w:t xml:space="preserve"> </w:t>
            </w:r>
            <w:r w:rsidRPr="00533CB2">
              <w:rPr>
                <w:rFonts w:ascii="Times New Roman" w:hAnsi="Times New Roman" w:cs="Times New Roman"/>
                <w:lang w:val="kk-KZ"/>
              </w:rPr>
              <w:t>Ескерту: Пән бойынша семинар сабақтардың тақырыптары мен Сұрақтары  ОӘК-нің бөлек файлында берілген</w:t>
            </w:r>
          </w:p>
        </w:tc>
        <w:tc>
          <w:tcPr>
            <w:tcW w:w="850" w:type="dxa"/>
            <w:gridSpan w:val="2"/>
          </w:tcPr>
          <w:p w:rsidR="00906AFE" w:rsidRPr="00533CB2" w:rsidRDefault="00906AFE" w:rsidP="009A2DED">
            <w:pPr>
              <w:jc w:val="center"/>
              <w:rPr>
                <w:rFonts w:ascii="Times New Roman" w:hAnsi="Times New Roman" w:cs="Times New Roman"/>
                <w:sz w:val="24"/>
                <w:szCs w:val="24"/>
                <w:lang w:val="kk-KZ"/>
              </w:rPr>
            </w:pPr>
            <w:r w:rsidRPr="00533CB2">
              <w:rPr>
                <w:rFonts w:ascii="Times New Roman" w:hAnsi="Times New Roman" w:cs="Times New Roman"/>
                <w:sz w:val="24"/>
                <w:szCs w:val="24"/>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Height w:val="283"/>
        </w:trPr>
        <w:tc>
          <w:tcPr>
            <w:tcW w:w="236" w:type="dxa"/>
          </w:tcPr>
          <w:p w:rsidR="00906AFE" w:rsidRPr="00533CB2" w:rsidRDefault="00906AFE" w:rsidP="009A2DED">
            <w:pPr>
              <w:spacing w:after="0"/>
              <w:rPr>
                <w:rFonts w:ascii="Times New Roman" w:hAnsi="Times New Roman" w:cs="Times New Roman"/>
                <w:sz w:val="24"/>
                <w:szCs w:val="24"/>
                <w:lang w:val="kk-KZ" w:eastAsia="en-US"/>
              </w:rPr>
            </w:pPr>
          </w:p>
        </w:tc>
        <w:tc>
          <w:tcPr>
            <w:tcW w:w="7938" w:type="dxa"/>
            <w:gridSpan w:val="3"/>
          </w:tcPr>
          <w:p w:rsidR="00906AFE" w:rsidRPr="00533CB2" w:rsidRDefault="00906AFE" w:rsidP="009A2DED">
            <w:pPr>
              <w:shd w:val="clear" w:color="auto" w:fill="FFFFFF"/>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shd w:val="clear" w:color="auto" w:fill="FFFFFF"/>
                <w:lang w:val="kk-KZ" w:eastAsia="en-US"/>
              </w:rPr>
              <w:t>Аралық бақылау 1</w:t>
            </w:r>
          </w:p>
        </w:tc>
        <w:tc>
          <w:tcPr>
            <w:tcW w:w="850" w:type="dxa"/>
            <w:gridSpan w:val="2"/>
          </w:tcPr>
          <w:p w:rsidR="00906AFE" w:rsidRPr="00533CB2" w:rsidRDefault="00906AFE" w:rsidP="009A2DED">
            <w:pPr>
              <w:jc w:val="center"/>
              <w:rPr>
                <w:rFonts w:ascii="Times New Roman" w:hAnsi="Times New Roman" w:cs="Times New Roman"/>
                <w:sz w:val="24"/>
                <w:szCs w:val="24"/>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12</w:t>
            </w:r>
          </w:p>
        </w:tc>
      </w:tr>
      <w:tr w:rsidR="00906AFE" w:rsidRPr="00533CB2" w:rsidTr="00533CB2">
        <w:trPr>
          <w:cantSplit/>
        </w:trPr>
        <w:tc>
          <w:tcPr>
            <w:tcW w:w="236" w:type="dxa"/>
            <w:vMerge w:val="restart"/>
          </w:tcPr>
          <w:p w:rsidR="00906AFE" w:rsidRPr="00533CB2" w:rsidRDefault="00906AFE" w:rsidP="009A2DED">
            <w:pPr>
              <w:pStyle w:val="a4"/>
              <w:tabs>
                <w:tab w:val="left" w:pos="432"/>
              </w:tabs>
              <w:spacing w:after="0"/>
              <w:jc w:val="center"/>
              <w:rPr>
                <w:rFonts w:ascii="Times New Roman" w:hAnsi="Times New Roman" w:cs="Times New Roman"/>
                <w:lang w:val="kk-KZ"/>
              </w:rPr>
            </w:pPr>
            <w:r w:rsidRPr="00533CB2">
              <w:rPr>
                <w:rFonts w:ascii="Times New Roman" w:hAnsi="Times New Roman" w:cs="Times New Roman"/>
                <w:lang w:val="kk-KZ"/>
              </w:rPr>
              <w:lastRenderedPageBreak/>
              <w:t>7-8</w:t>
            </w:r>
          </w:p>
        </w:tc>
        <w:tc>
          <w:tcPr>
            <w:tcW w:w="7938" w:type="dxa"/>
            <w:gridSpan w:val="3"/>
          </w:tcPr>
          <w:p w:rsidR="00906AFE" w:rsidRPr="00533CB2" w:rsidRDefault="00906AFE" w:rsidP="009A2DED">
            <w:pPr>
              <w:pStyle w:val="a6"/>
              <w:ind w:left="700"/>
              <w:rPr>
                <w:lang w:val="kk-KZ" w:eastAsia="en-US"/>
              </w:rPr>
            </w:pPr>
            <w:r w:rsidRPr="00533CB2">
              <w:rPr>
                <w:b/>
                <w:lang w:val="kk-KZ" w:eastAsia="en-US"/>
              </w:rPr>
              <w:t xml:space="preserve">№8-9 дәріс. </w:t>
            </w:r>
            <w:r w:rsidRPr="00533CB2">
              <w:rPr>
                <w:lang w:val="kk-KZ"/>
              </w:rPr>
              <w:t xml:space="preserve">Философия тарихындағы таным теориясы туралы көзқарастардың эволюциясы  </w:t>
            </w:r>
          </w:p>
          <w:p w:rsidR="00906AFE" w:rsidRPr="00533CB2" w:rsidRDefault="00906AFE" w:rsidP="00906AFE">
            <w:pPr>
              <w:pStyle w:val="a6"/>
              <w:numPr>
                <w:ilvl w:val="0"/>
                <w:numId w:val="16"/>
              </w:numPr>
              <w:rPr>
                <w:lang w:val="kk-KZ" w:eastAsia="en-US"/>
              </w:rPr>
            </w:pPr>
            <w:r w:rsidRPr="00533CB2">
              <w:rPr>
                <w:lang w:val="kk-KZ"/>
              </w:rPr>
              <w:t xml:space="preserve">Ежелгі дәуірдегі  дүниені тану туралы идеялар </w:t>
            </w:r>
          </w:p>
          <w:p w:rsidR="00906AFE" w:rsidRPr="00533CB2" w:rsidRDefault="00906AFE" w:rsidP="00906AFE">
            <w:pPr>
              <w:pStyle w:val="a6"/>
              <w:numPr>
                <w:ilvl w:val="0"/>
                <w:numId w:val="16"/>
              </w:numPr>
              <w:rPr>
                <w:lang w:val="kk-KZ" w:eastAsia="en-US"/>
              </w:rPr>
            </w:pPr>
            <w:r w:rsidRPr="00533CB2">
              <w:rPr>
                <w:bCs/>
                <w:lang w:val="kk-KZ"/>
              </w:rPr>
              <w:t xml:space="preserve">Орта ғасырдағы теософия мен қайта өрлеу дәуіріндегі пантеизм </w:t>
            </w:r>
          </w:p>
          <w:p w:rsidR="00906AFE" w:rsidRPr="00533CB2" w:rsidRDefault="00906AFE" w:rsidP="00906AFE">
            <w:pPr>
              <w:pStyle w:val="a6"/>
              <w:numPr>
                <w:ilvl w:val="0"/>
                <w:numId w:val="16"/>
              </w:numPr>
              <w:rPr>
                <w:lang w:val="kk-KZ" w:eastAsia="en-US"/>
              </w:rPr>
            </w:pPr>
            <w:r w:rsidRPr="00533CB2">
              <w:rPr>
                <w:lang w:val="kk-KZ"/>
              </w:rPr>
              <w:t>Жаңа заман мен немістің классикалық философиясындағы гносеология</w:t>
            </w:r>
          </w:p>
          <w:p w:rsidR="00906AFE" w:rsidRPr="00533CB2" w:rsidRDefault="00906AFE" w:rsidP="00906AFE">
            <w:pPr>
              <w:pStyle w:val="a6"/>
              <w:numPr>
                <w:ilvl w:val="0"/>
                <w:numId w:val="16"/>
              </w:numPr>
              <w:rPr>
                <w:lang w:val="kk-KZ" w:eastAsia="en-US"/>
              </w:rPr>
            </w:pPr>
            <w:r w:rsidRPr="00533CB2">
              <w:rPr>
                <w:lang w:val="kk-KZ"/>
              </w:rPr>
              <w:t xml:space="preserve">ХХ ғасырдағы эпистемология мен гносеология </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2</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w:t>
            </w:r>
          </w:p>
        </w:tc>
      </w:tr>
      <w:tr w:rsidR="00906AFE" w:rsidRPr="00533CB2" w:rsidTr="00533CB2">
        <w:trPr>
          <w:cantSplit/>
        </w:trPr>
        <w:tc>
          <w:tcPr>
            <w:tcW w:w="236" w:type="dxa"/>
            <w:vMerge/>
          </w:tcPr>
          <w:p w:rsidR="00906AFE" w:rsidRPr="00533CB2" w:rsidRDefault="00906AFE" w:rsidP="009A2DED">
            <w:pPr>
              <w:pStyle w:val="a4"/>
              <w:tabs>
                <w:tab w:val="left" w:pos="432"/>
              </w:tabs>
              <w:spacing w:after="0"/>
              <w:jc w:val="center"/>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Семинар №8-9</w:t>
            </w:r>
            <w:r w:rsidRPr="00533CB2">
              <w:rPr>
                <w:rFonts w:ascii="Times New Roman" w:hAnsi="Times New Roman" w:cs="Times New Roman"/>
                <w:sz w:val="24"/>
                <w:szCs w:val="24"/>
                <w:lang w:val="kk-KZ"/>
              </w:rPr>
              <w:t xml:space="preserve"> </w:t>
            </w:r>
            <w:r w:rsidRPr="00533CB2">
              <w:rPr>
                <w:rFonts w:ascii="Times New Roman" w:hAnsi="Times New Roman" w:cs="Times New Roman"/>
                <w:lang w:val="kk-KZ"/>
              </w:rPr>
              <w:t>Ескерту: Пән бойынша семинар сабақтардың тақырыптары мен Сұрақтары  ОӘК-нің бөлек файлында берілген</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2</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8+8-16</w:t>
            </w:r>
          </w:p>
        </w:tc>
      </w:tr>
      <w:tr w:rsidR="00906AFE" w:rsidRPr="00533CB2" w:rsidTr="00533CB2">
        <w:trPr>
          <w:cantSplit/>
        </w:trPr>
        <w:tc>
          <w:tcPr>
            <w:tcW w:w="236" w:type="dxa"/>
          </w:tcPr>
          <w:p w:rsidR="00906AFE" w:rsidRPr="00533CB2" w:rsidRDefault="00906AFE" w:rsidP="009A2DED">
            <w:pPr>
              <w:pStyle w:val="a4"/>
              <w:tabs>
                <w:tab w:val="left" w:pos="432"/>
              </w:tabs>
              <w:spacing w:after="0"/>
              <w:jc w:val="center"/>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СӨЖ 2</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tcPr>
          <w:p w:rsidR="00906AFE" w:rsidRPr="00533CB2" w:rsidRDefault="00906AFE" w:rsidP="009A2DED">
            <w:pPr>
              <w:pStyle w:val="a4"/>
              <w:tabs>
                <w:tab w:val="left" w:pos="432"/>
              </w:tabs>
              <w:spacing w:after="0"/>
              <w:jc w:val="center"/>
              <w:rPr>
                <w:rFonts w:ascii="Times New Roman" w:hAnsi="Times New Roman" w:cs="Times New Roman"/>
              </w:rPr>
            </w:pPr>
            <w:r w:rsidRPr="00533CB2">
              <w:rPr>
                <w:rFonts w:ascii="Times New Roman" w:hAnsi="Times New Roman" w:cs="Times New Roman"/>
              </w:rPr>
              <w:t>8</w:t>
            </w: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bCs/>
                <w:color w:val="000000"/>
              </w:rPr>
              <w:t>MIDTERM EXAM</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rPr>
            </w:pPr>
            <w:r w:rsidRPr="00533CB2">
              <w:rPr>
                <w:rFonts w:ascii="Times New Roman" w:hAnsi="Times New Roman" w:cs="Times New Roman"/>
              </w:rPr>
              <w:t>100</w:t>
            </w:r>
          </w:p>
        </w:tc>
      </w:tr>
      <w:tr w:rsidR="00906AFE" w:rsidRPr="00533CB2" w:rsidTr="00533CB2">
        <w:trPr>
          <w:cantSplit/>
        </w:trPr>
        <w:tc>
          <w:tcPr>
            <w:tcW w:w="236" w:type="dxa"/>
          </w:tcPr>
          <w:p w:rsidR="00906AFE" w:rsidRPr="00533CB2" w:rsidRDefault="00906AFE" w:rsidP="009A2DED">
            <w:pPr>
              <w:pStyle w:val="a4"/>
              <w:tabs>
                <w:tab w:val="left" w:pos="432"/>
              </w:tabs>
              <w:spacing w:after="0"/>
              <w:jc w:val="center"/>
              <w:rPr>
                <w:rFonts w:ascii="Times New Roman" w:hAnsi="Times New Roman" w:cs="Times New Roman"/>
                <w:lang w:val="kk-KZ"/>
              </w:rPr>
            </w:pPr>
          </w:p>
        </w:tc>
        <w:tc>
          <w:tcPr>
            <w:tcW w:w="7938" w:type="dxa"/>
            <w:gridSpan w:val="3"/>
          </w:tcPr>
          <w:p w:rsidR="00906AFE" w:rsidRPr="00533CB2" w:rsidRDefault="00906AFE" w:rsidP="00533CB2">
            <w:pPr>
              <w:spacing w:after="0" w:line="240" w:lineRule="auto"/>
              <w:rPr>
                <w:rFonts w:ascii="Times New Roman" w:hAnsi="Times New Roman" w:cs="Times New Roman"/>
                <w:b/>
                <w:sz w:val="24"/>
                <w:szCs w:val="24"/>
                <w:lang w:val="kk-KZ" w:eastAsia="en-US"/>
              </w:rPr>
            </w:pP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p>
        </w:tc>
      </w:tr>
      <w:tr w:rsidR="00906AFE" w:rsidRPr="00533CB2" w:rsidTr="00533CB2">
        <w:trPr>
          <w:cantSplit/>
        </w:trPr>
        <w:tc>
          <w:tcPr>
            <w:tcW w:w="236" w:type="dxa"/>
            <w:vMerge w:val="restart"/>
          </w:tcPr>
          <w:p w:rsidR="00906AFE" w:rsidRPr="00533CB2" w:rsidRDefault="00906AFE" w:rsidP="009A2DED">
            <w:pPr>
              <w:spacing w:after="0"/>
              <w:rPr>
                <w:rFonts w:ascii="Times New Roman" w:hAnsi="Times New Roman" w:cs="Times New Roman"/>
                <w:sz w:val="24"/>
                <w:szCs w:val="24"/>
                <w:lang w:val="kk-KZ" w:eastAsia="en-US"/>
              </w:rPr>
            </w:pPr>
            <w:r w:rsidRPr="00533CB2">
              <w:rPr>
                <w:rFonts w:ascii="Times New Roman" w:hAnsi="Times New Roman" w:cs="Times New Roman"/>
                <w:sz w:val="24"/>
                <w:szCs w:val="24"/>
                <w:lang w:val="kk-KZ" w:eastAsia="en-US"/>
              </w:rPr>
              <w:t>9</w:t>
            </w:r>
          </w:p>
        </w:tc>
        <w:tc>
          <w:tcPr>
            <w:tcW w:w="7938" w:type="dxa"/>
            <w:gridSpan w:val="3"/>
          </w:tcPr>
          <w:p w:rsidR="00906AFE" w:rsidRPr="00533CB2" w:rsidRDefault="00906AFE" w:rsidP="009A2DED">
            <w:pPr>
              <w:pStyle w:val="a6"/>
              <w:ind w:left="700"/>
              <w:rPr>
                <w:lang w:val="kk-KZ"/>
              </w:rPr>
            </w:pPr>
            <w:r w:rsidRPr="00533CB2">
              <w:rPr>
                <w:b/>
                <w:lang w:val="kk-KZ" w:eastAsia="en-US"/>
              </w:rPr>
              <w:t xml:space="preserve">№10 дәріс. </w:t>
            </w:r>
            <w:r w:rsidRPr="00533CB2">
              <w:rPr>
                <w:lang w:val="kk-KZ"/>
              </w:rPr>
              <w:t xml:space="preserve">Гносеология ілімі </w:t>
            </w:r>
          </w:p>
          <w:p w:rsidR="00906AFE" w:rsidRPr="00533CB2" w:rsidRDefault="00906AFE" w:rsidP="00906AFE">
            <w:pPr>
              <w:pStyle w:val="a6"/>
              <w:numPr>
                <w:ilvl w:val="0"/>
                <w:numId w:val="13"/>
              </w:numPr>
              <w:rPr>
                <w:lang w:val="kk-KZ" w:eastAsia="en-US"/>
              </w:rPr>
            </w:pPr>
            <w:r w:rsidRPr="00533CB2">
              <w:rPr>
                <w:lang w:val="kk-KZ" w:eastAsia="en-US"/>
              </w:rPr>
              <w:t>Метафизика және таным теориясы</w:t>
            </w:r>
          </w:p>
          <w:p w:rsidR="00906AFE" w:rsidRPr="00533CB2" w:rsidRDefault="00906AFE" w:rsidP="00906AFE">
            <w:pPr>
              <w:pStyle w:val="a6"/>
              <w:numPr>
                <w:ilvl w:val="0"/>
                <w:numId w:val="13"/>
              </w:numPr>
              <w:rPr>
                <w:lang w:val="kk-KZ" w:eastAsia="en-US"/>
              </w:rPr>
            </w:pPr>
            <w:r w:rsidRPr="00533CB2">
              <w:rPr>
                <w:lang w:val="kk-KZ"/>
              </w:rPr>
              <w:t>Таным процесі және гносеологогияның негізгі мәселелері</w:t>
            </w:r>
          </w:p>
          <w:p w:rsidR="00906AFE" w:rsidRPr="00533CB2" w:rsidRDefault="00906AFE" w:rsidP="00906AFE">
            <w:pPr>
              <w:pStyle w:val="a6"/>
              <w:numPr>
                <w:ilvl w:val="0"/>
                <w:numId w:val="13"/>
              </w:numPr>
              <w:rPr>
                <w:lang w:val="kk-KZ" w:eastAsia="en-US"/>
              </w:rPr>
            </w:pPr>
            <w:r w:rsidRPr="00533CB2">
              <w:rPr>
                <w:lang w:val="kk-KZ"/>
              </w:rPr>
              <w:t xml:space="preserve">Адамның дүниені танып білу мүмкіндігі туралы әр түрлі көзқарастар </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w:t>
            </w:r>
          </w:p>
        </w:tc>
      </w:tr>
      <w:tr w:rsidR="00906AFE" w:rsidRPr="00533CB2" w:rsidTr="00533CB2">
        <w:trPr>
          <w:cantSplit/>
          <w:trHeight w:val="75"/>
        </w:trPr>
        <w:tc>
          <w:tcPr>
            <w:tcW w:w="236" w:type="dxa"/>
            <w:vMerge/>
          </w:tcPr>
          <w:p w:rsidR="00906AFE" w:rsidRPr="00533CB2" w:rsidRDefault="00906AFE" w:rsidP="009A2DED">
            <w:pPr>
              <w:spacing w:after="0"/>
              <w:rPr>
                <w:rFonts w:ascii="Times New Roman" w:hAnsi="Times New Roman" w:cs="Times New Roman"/>
                <w:sz w:val="24"/>
                <w:szCs w:val="24"/>
                <w:lang w:val="kk-KZ" w:eastAsia="en-US"/>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Семинар № 10</w:t>
            </w:r>
            <w:r w:rsidRPr="00533CB2">
              <w:rPr>
                <w:rFonts w:ascii="Times New Roman" w:hAnsi="Times New Roman" w:cs="Times New Roman"/>
                <w:sz w:val="24"/>
                <w:szCs w:val="24"/>
                <w:lang w:val="kk-KZ"/>
              </w:rPr>
              <w:t xml:space="preserve">  </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vMerge w:val="restart"/>
          </w:tcPr>
          <w:p w:rsidR="00906AFE" w:rsidRPr="00533CB2" w:rsidRDefault="00906AFE" w:rsidP="009A2DED">
            <w:pPr>
              <w:pStyle w:val="a4"/>
              <w:tabs>
                <w:tab w:val="left" w:pos="432"/>
              </w:tabs>
              <w:spacing w:after="0"/>
              <w:rPr>
                <w:rFonts w:ascii="Times New Roman" w:hAnsi="Times New Roman" w:cs="Times New Roman"/>
                <w:lang w:val="kk-KZ"/>
              </w:rPr>
            </w:pPr>
            <w:r w:rsidRPr="00533CB2">
              <w:rPr>
                <w:rFonts w:ascii="Times New Roman" w:hAnsi="Times New Roman" w:cs="Times New Roman"/>
                <w:lang w:val="kk-KZ"/>
              </w:rPr>
              <w:t>10-11</w:t>
            </w: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r w:rsidRPr="00533CB2">
              <w:rPr>
                <w:rFonts w:ascii="Times New Roman" w:hAnsi="Times New Roman" w:cs="Times New Roman"/>
                <w:lang w:val="kk-KZ"/>
              </w:rPr>
              <w:t>12-13-14-</w:t>
            </w:r>
            <w:r w:rsidRPr="00533CB2">
              <w:rPr>
                <w:rFonts w:ascii="Times New Roman" w:hAnsi="Times New Roman" w:cs="Times New Roman"/>
                <w:lang w:val="kk-KZ"/>
              </w:rPr>
              <w:lastRenderedPageBreak/>
              <w:t>15</w:t>
            </w: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shd w:val="clear" w:color="auto" w:fill="FFFFFF"/>
                <w:lang w:val="kk-KZ" w:eastAsia="en-US"/>
              </w:rPr>
              <w:lastRenderedPageBreak/>
              <w:t xml:space="preserve">№11 дәріс. </w:t>
            </w:r>
            <w:r w:rsidRPr="00533CB2">
              <w:rPr>
                <w:rFonts w:ascii="Times New Roman" w:hAnsi="Times New Roman" w:cs="Times New Roman"/>
                <w:sz w:val="24"/>
                <w:szCs w:val="24"/>
                <w:lang w:val="kk-KZ"/>
              </w:rPr>
              <w:t>Танымның сатылары</w:t>
            </w:r>
          </w:p>
          <w:p w:rsidR="00906AFE" w:rsidRPr="00533CB2" w:rsidRDefault="00906AFE" w:rsidP="00906AFE">
            <w:pPr>
              <w:pStyle w:val="a6"/>
              <w:numPr>
                <w:ilvl w:val="0"/>
                <w:numId w:val="12"/>
              </w:numPr>
              <w:rPr>
                <w:lang w:val="kk-KZ" w:eastAsia="en-US"/>
              </w:rPr>
            </w:pPr>
            <w:r w:rsidRPr="00533CB2">
              <w:rPr>
                <w:lang w:val="kk-KZ"/>
              </w:rPr>
              <w:t xml:space="preserve">Таным сатылары туралы материалистік және идеалистік көзқарастар </w:t>
            </w:r>
          </w:p>
          <w:p w:rsidR="00906AFE" w:rsidRPr="00533CB2" w:rsidRDefault="00906AFE" w:rsidP="00906AFE">
            <w:pPr>
              <w:pStyle w:val="a6"/>
              <w:numPr>
                <w:ilvl w:val="0"/>
                <w:numId w:val="12"/>
              </w:numPr>
              <w:rPr>
                <w:lang w:val="kk-KZ" w:eastAsia="en-US"/>
              </w:rPr>
            </w:pPr>
            <w:r w:rsidRPr="00533CB2">
              <w:rPr>
                <w:lang w:val="kk-KZ"/>
              </w:rPr>
              <w:t>Танымның сезімдік сатысы және интуиция</w:t>
            </w:r>
          </w:p>
          <w:p w:rsidR="00906AFE" w:rsidRPr="00533CB2" w:rsidRDefault="00906AFE" w:rsidP="00906AFE">
            <w:pPr>
              <w:pStyle w:val="a6"/>
              <w:numPr>
                <w:ilvl w:val="0"/>
                <w:numId w:val="12"/>
              </w:numPr>
              <w:rPr>
                <w:lang w:val="kk-KZ" w:eastAsia="en-US"/>
              </w:rPr>
            </w:pPr>
            <w:r w:rsidRPr="00533CB2">
              <w:rPr>
                <w:lang w:val="kk-KZ" w:eastAsia="en-US"/>
              </w:rPr>
              <w:t>Танымның ақыл-ой сатысы және ғылым</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w:t>
            </w: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lang w:val="kk-KZ" w:eastAsia="en-US"/>
              </w:rPr>
              <w:t>Семинар № 11</w:t>
            </w:r>
            <w:r w:rsidRPr="00533CB2">
              <w:rPr>
                <w:rFonts w:ascii="Times New Roman" w:hAnsi="Times New Roman" w:cs="Times New Roman"/>
                <w:bCs/>
                <w:sz w:val="24"/>
                <w:szCs w:val="24"/>
                <w:lang w:val="kk-KZ"/>
              </w:rPr>
              <w:t xml:space="preserve"> </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СОӨЖ</w:t>
            </w:r>
            <w:r w:rsidRPr="00533CB2">
              <w:rPr>
                <w:rFonts w:ascii="Times New Roman" w:hAnsi="Times New Roman" w:cs="Times New Roman"/>
                <w:b/>
                <w:sz w:val="24"/>
                <w:szCs w:val="24"/>
                <w:lang w:val="en-US" w:eastAsia="en-US"/>
              </w:rPr>
              <w:t xml:space="preserve"> </w:t>
            </w:r>
            <w:r w:rsidRPr="00533CB2">
              <w:rPr>
                <w:rFonts w:ascii="Times New Roman" w:hAnsi="Times New Roman" w:cs="Times New Roman"/>
                <w:b/>
                <w:sz w:val="24"/>
                <w:szCs w:val="24"/>
                <w:lang w:val="kk-KZ" w:eastAsia="en-US"/>
              </w:rPr>
              <w:t>№3</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Height w:val="1595"/>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sz w:val="24"/>
                <w:szCs w:val="24"/>
                <w:lang w:val="kk-KZ"/>
              </w:rPr>
            </w:pPr>
            <w:r w:rsidRPr="00533CB2">
              <w:rPr>
                <w:rFonts w:ascii="Times New Roman" w:hAnsi="Times New Roman" w:cs="Times New Roman"/>
                <w:b/>
                <w:sz w:val="24"/>
                <w:szCs w:val="24"/>
                <w:shd w:val="clear" w:color="auto" w:fill="FFFFFF"/>
                <w:lang w:val="kk-KZ" w:eastAsia="en-US"/>
              </w:rPr>
              <w:t>№12 дәріс</w:t>
            </w:r>
            <w:r w:rsidRPr="00533CB2">
              <w:rPr>
                <w:rFonts w:ascii="Times New Roman" w:hAnsi="Times New Roman" w:cs="Times New Roman"/>
                <w:sz w:val="24"/>
                <w:szCs w:val="24"/>
                <w:lang w:val="kk-KZ"/>
              </w:rPr>
              <w:t>. Білім мен ғылыми таным мәселелері</w:t>
            </w:r>
          </w:p>
          <w:p w:rsidR="00906AFE" w:rsidRPr="00533CB2" w:rsidRDefault="00906AFE" w:rsidP="00906AFE">
            <w:pPr>
              <w:pStyle w:val="a6"/>
              <w:numPr>
                <w:ilvl w:val="0"/>
                <w:numId w:val="14"/>
              </w:numPr>
              <w:rPr>
                <w:lang w:val="kk-KZ"/>
              </w:rPr>
            </w:pPr>
            <w:r w:rsidRPr="00533CB2">
              <w:rPr>
                <w:lang w:val="kk-KZ"/>
              </w:rPr>
              <w:t>Білім және оның түрлері мен формалары</w:t>
            </w:r>
          </w:p>
          <w:p w:rsidR="00906AFE" w:rsidRPr="00533CB2" w:rsidRDefault="00906AFE" w:rsidP="00906AFE">
            <w:pPr>
              <w:pStyle w:val="a6"/>
              <w:numPr>
                <w:ilvl w:val="0"/>
                <w:numId w:val="14"/>
              </w:numPr>
              <w:rPr>
                <w:b/>
                <w:shd w:val="clear" w:color="auto" w:fill="FFFFFF"/>
                <w:lang w:val="kk-KZ" w:eastAsia="en-US"/>
              </w:rPr>
            </w:pPr>
            <w:r w:rsidRPr="00533CB2">
              <w:rPr>
                <w:lang w:val="kk-KZ"/>
              </w:rPr>
              <w:t xml:space="preserve">Ғылыми таным және оның ерекшеліктері  </w:t>
            </w:r>
          </w:p>
          <w:p w:rsidR="00906AFE" w:rsidRPr="00533CB2" w:rsidRDefault="00906AFE" w:rsidP="00906AFE">
            <w:pPr>
              <w:pStyle w:val="a6"/>
              <w:numPr>
                <w:ilvl w:val="0"/>
                <w:numId w:val="14"/>
              </w:numPr>
              <w:rPr>
                <w:b/>
                <w:shd w:val="clear" w:color="auto" w:fill="FFFFFF"/>
                <w:lang w:val="kk-KZ" w:eastAsia="en-US"/>
              </w:rPr>
            </w:pPr>
            <w:r w:rsidRPr="00533CB2">
              <w:rPr>
                <w:lang w:val="kk-KZ"/>
              </w:rPr>
              <w:t>Ғылыми танымдағы әдіснамалық бағдарлар</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lang w:val="kk-KZ" w:eastAsia="en-US"/>
              </w:rPr>
              <w:t>Семинар № 12</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lang w:val="kk-KZ" w:eastAsia="en-US"/>
              </w:rPr>
            </w:pPr>
            <w:r w:rsidRPr="00533CB2">
              <w:rPr>
                <w:rFonts w:ascii="Times New Roman" w:hAnsi="Times New Roman" w:cs="Times New Roman"/>
                <w:b/>
                <w:sz w:val="24"/>
                <w:szCs w:val="24"/>
                <w:lang w:val="kk-KZ" w:eastAsia="en-US"/>
              </w:rPr>
              <w:t>СӨЖ 3</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Height w:val="1434"/>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shd w:val="clear" w:color="auto" w:fill="FFFFFF"/>
                <w:lang w:val="kk-KZ" w:eastAsia="en-US"/>
              </w:rPr>
            </w:pPr>
            <w:r w:rsidRPr="00533CB2">
              <w:rPr>
                <w:rFonts w:ascii="Times New Roman" w:hAnsi="Times New Roman" w:cs="Times New Roman"/>
                <w:b/>
                <w:sz w:val="24"/>
                <w:szCs w:val="24"/>
                <w:shd w:val="clear" w:color="auto" w:fill="FFFFFF"/>
                <w:lang w:val="kk-KZ" w:eastAsia="en-US"/>
              </w:rPr>
              <w:t xml:space="preserve">№13 дәріс. ХХ ғасырдағы білім мен ғылым философиясындағы әдіснамалық бағдарлар </w:t>
            </w:r>
          </w:p>
          <w:p w:rsidR="00906AFE" w:rsidRPr="00533CB2" w:rsidRDefault="00906AFE" w:rsidP="00906AFE">
            <w:pPr>
              <w:pStyle w:val="a6"/>
              <w:numPr>
                <w:ilvl w:val="0"/>
                <w:numId w:val="17"/>
              </w:numPr>
              <w:rPr>
                <w:shd w:val="clear" w:color="auto" w:fill="FFFFFF"/>
                <w:lang w:val="kk-KZ" w:eastAsia="en-US"/>
              </w:rPr>
            </w:pPr>
            <w:r w:rsidRPr="00533CB2">
              <w:rPr>
                <w:shd w:val="clear" w:color="auto" w:fill="FFFFFF"/>
                <w:lang w:val="kk-KZ" w:eastAsia="en-US"/>
              </w:rPr>
              <w:t>Позитивистік-неопозитивистік-постпозитивистік-постмодернистік ұстаным</w:t>
            </w:r>
          </w:p>
          <w:p w:rsidR="00906AFE" w:rsidRPr="00533CB2" w:rsidRDefault="00906AFE" w:rsidP="00906AFE">
            <w:pPr>
              <w:pStyle w:val="a6"/>
              <w:numPr>
                <w:ilvl w:val="0"/>
                <w:numId w:val="17"/>
              </w:numPr>
              <w:rPr>
                <w:shd w:val="clear" w:color="auto" w:fill="FFFFFF"/>
                <w:lang w:val="kk-KZ" w:eastAsia="en-US"/>
              </w:rPr>
            </w:pPr>
            <w:r w:rsidRPr="00533CB2">
              <w:rPr>
                <w:shd w:val="clear" w:color="auto" w:fill="FFFFFF"/>
                <w:lang w:val="kk-KZ" w:eastAsia="en-US"/>
              </w:rPr>
              <w:t>Герменевтика мен феноменология, структурализм мен постструктурализм</w:t>
            </w:r>
          </w:p>
          <w:p w:rsidR="00906AFE" w:rsidRPr="00533CB2" w:rsidRDefault="00906AFE" w:rsidP="00906AFE">
            <w:pPr>
              <w:pStyle w:val="a6"/>
              <w:numPr>
                <w:ilvl w:val="0"/>
                <w:numId w:val="17"/>
              </w:numPr>
              <w:rPr>
                <w:shd w:val="clear" w:color="auto" w:fill="FFFFFF"/>
                <w:lang w:val="kk-KZ" w:eastAsia="en-US"/>
              </w:rPr>
            </w:pPr>
            <w:r w:rsidRPr="00533CB2">
              <w:rPr>
                <w:shd w:val="clear" w:color="auto" w:fill="FFFFFF"/>
                <w:lang w:val="kk-KZ" w:eastAsia="en-US"/>
              </w:rPr>
              <w:t>Психоанализ бен синергетика</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lang w:val="kk-KZ" w:eastAsia="en-US"/>
              </w:rPr>
              <w:t>Семинар № 13</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№14 дәріс</w:t>
            </w:r>
            <w:r w:rsidRPr="00533CB2">
              <w:rPr>
                <w:rFonts w:ascii="Times New Roman" w:hAnsi="Times New Roman" w:cs="Times New Roman"/>
                <w:bCs/>
                <w:sz w:val="24"/>
                <w:szCs w:val="24"/>
                <w:lang w:val="kk-KZ"/>
              </w:rPr>
              <w:t xml:space="preserve"> </w:t>
            </w:r>
            <w:r w:rsidRPr="00533CB2">
              <w:rPr>
                <w:rFonts w:ascii="Times New Roman" w:hAnsi="Times New Roman" w:cs="Times New Roman"/>
                <w:b/>
                <w:sz w:val="24"/>
                <w:szCs w:val="24"/>
                <w:shd w:val="clear" w:color="auto" w:fill="FFFFFF"/>
                <w:lang w:val="kk-KZ" w:eastAsia="en-US"/>
              </w:rPr>
              <w:t xml:space="preserve">Қазіргі замандағы ғылыми таным мәселелері </w:t>
            </w:r>
          </w:p>
          <w:p w:rsidR="00906AFE" w:rsidRPr="00533CB2" w:rsidRDefault="00906AFE" w:rsidP="00906AFE">
            <w:pPr>
              <w:pStyle w:val="a6"/>
              <w:numPr>
                <w:ilvl w:val="0"/>
                <w:numId w:val="17"/>
              </w:numPr>
              <w:rPr>
                <w:shd w:val="clear" w:color="auto" w:fill="FFFFFF"/>
                <w:lang w:val="kk-KZ" w:eastAsia="en-US"/>
              </w:rPr>
            </w:pPr>
            <w:r w:rsidRPr="00533CB2">
              <w:rPr>
                <w:shd w:val="clear" w:color="auto" w:fill="FFFFFF"/>
                <w:lang w:val="kk-KZ" w:eastAsia="en-US"/>
              </w:rPr>
              <w:t>Ғылыми танымдағы интегративтік әдіснама</w:t>
            </w:r>
          </w:p>
          <w:p w:rsidR="00906AFE" w:rsidRPr="00533CB2" w:rsidRDefault="00906AFE" w:rsidP="00906AFE">
            <w:pPr>
              <w:pStyle w:val="a6"/>
              <w:numPr>
                <w:ilvl w:val="0"/>
                <w:numId w:val="17"/>
              </w:numPr>
              <w:rPr>
                <w:shd w:val="clear" w:color="auto" w:fill="FFFFFF"/>
                <w:lang w:val="kk-KZ" w:eastAsia="en-US"/>
              </w:rPr>
            </w:pPr>
            <w:r w:rsidRPr="00533CB2">
              <w:rPr>
                <w:shd w:val="clear" w:color="auto" w:fill="FFFFFF"/>
                <w:lang w:val="kk-KZ" w:eastAsia="en-US"/>
              </w:rPr>
              <w:t>Ғылыми және діни танымның арақатынасы мәселесі</w:t>
            </w:r>
          </w:p>
          <w:p w:rsidR="00906AFE" w:rsidRPr="00533CB2" w:rsidRDefault="00906AFE" w:rsidP="00906AFE">
            <w:pPr>
              <w:pStyle w:val="a6"/>
              <w:numPr>
                <w:ilvl w:val="0"/>
                <w:numId w:val="17"/>
              </w:numPr>
              <w:rPr>
                <w:b/>
                <w:shd w:val="clear" w:color="auto" w:fill="FFFFFF"/>
                <w:lang w:val="kk-KZ" w:eastAsia="en-US"/>
              </w:rPr>
            </w:pPr>
            <w:r w:rsidRPr="00533CB2">
              <w:rPr>
                <w:shd w:val="clear" w:color="auto" w:fill="FFFFFF"/>
                <w:lang w:val="kk-KZ" w:eastAsia="en-US"/>
              </w:rPr>
              <w:t>Антисциентизм мен антитехницизм мәселелері</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СӨЖ 4</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Семинар 14</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sz w:val="24"/>
                <w:szCs w:val="24"/>
                <w:lang w:val="kk-KZ"/>
              </w:rPr>
            </w:pPr>
            <w:r w:rsidRPr="00533CB2">
              <w:rPr>
                <w:rFonts w:ascii="Times New Roman" w:hAnsi="Times New Roman" w:cs="Times New Roman"/>
                <w:b/>
                <w:sz w:val="24"/>
                <w:szCs w:val="24"/>
                <w:shd w:val="clear" w:color="auto" w:fill="FFFFFF"/>
                <w:lang w:val="kk-KZ" w:eastAsia="en-US"/>
              </w:rPr>
              <w:t>№15 Дәріс</w:t>
            </w:r>
            <w:r w:rsidRPr="00533CB2">
              <w:rPr>
                <w:rFonts w:ascii="Times New Roman" w:hAnsi="Times New Roman" w:cs="Times New Roman"/>
                <w:sz w:val="24"/>
                <w:szCs w:val="24"/>
                <w:shd w:val="clear" w:color="auto" w:fill="FFFFFF"/>
                <w:lang w:val="kk-KZ" w:eastAsia="en-US"/>
              </w:rPr>
              <w:t xml:space="preserve">. </w:t>
            </w:r>
            <w:r w:rsidRPr="00533CB2">
              <w:rPr>
                <w:rFonts w:ascii="Times New Roman" w:hAnsi="Times New Roman" w:cs="Times New Roman"/>
                <w:sz w:val="24"/>
                <w:szCs w:val="24"/>
                <w:lang w:val="kk-KZ"/>
              </w:rPr>
              <w:t>Ақиқат-сенім-адасу мәселелері</w:t>
            </w:r>
          </w:p>
          <w:p w:rsidR="00906AFE" w:rsidRPr="00533CB2" w:rsidRDefault="00906AFE" w:rsidP="009A2DED">
            <w:pPr>
              <w:ind w:firstLine="720"/>
              <w:jc w:val="both"/>
              <w:rPr>
                <w:rFonts w:ascii="Times New Roman" w:hAnsi="Times New Roman" w:cs="Times New Roman"/>
                <w:lang w:val="kk-KZ"/>
              </w:rPr>
            </w:pPr>
            <w:r w:rsidRPr="00533CB2">
              <w:rPr>
                <w:rFonts w:ascii="Times New Roman" w:hAnsi="Times New Roman" w:cs="Times New Roman"/>
                <w:lang w:val="kk-KZ"/>
              </w:rPr>
              <w:t>1. Ақиқат және оның түрлері мен өлшемі</w:t>
            </w:r>
          </w:p>
          <w:p w:rsidR="00906AFE" w:rsidRPr="00533CB2" w:rsidRDefault="00906AFE" w:rsidP="009A2DED">
            <w:pPr>
              <w:ind w:firstLine="720"/>
              <w:jc w:val="both"/>
              <w:rPr>
                <w:rFonts w:ascii="Times New Roman" w:hAnsi="Times New Roman" w:cs="Times New Roman"/>
                <w:lang w:val="kk-KZ"/>
              </w:rPr>
            </w:pPr>
            <w:r w:rsidRPr="00533CB2">
              <w:rPr>
                <w:rFonts w:ascii="Times New Roman" w:hAnsi="Times New Roman" w:cs="Times New Roman"/>
                <w:lang w:val="kk-KZ"/>
              </w:rPr>
              <w:t>2.Философиядағы сенім мәселесі және оның ақылмен, ақиқатпен арақатынасы</w:t>
            </w:r>
          </w:p>
          <w:p w:rsidR="00906AFE" w:rsidRPr="00533CB2" w:rsidRDefault="00906AFE" w:rsidP="009A2DED">
            <w:pPr>
              <w:ind w:firstLine="720"/>
              <w:jc w:val="both"/>
              <w:rPr>
                <w:rFonts w:ascii="Times New Roman" w:hAnsi="Times New Roman" w:cs="Times New Roman"/>
                <w:lang w:val="kk-KZ"/>
              </w:rPr>
            </w:pPr>
            <w:r w:rsidRPr="00533CB2">
              <w:rPr>
                <w:rFonts w:ascii="Times New Roman" w:hAnsi="Times New Roman" w:cs="Times New Roman"/>
                <w:lang w:val="kk-KZ"/>
              </w:rPr>
              <w:t xml:space="preserve">3. Таным кезіндегі адасу және релятивистік бағдар </w:t>
            </w:r>
          </w:p>
          <w:p w:rsidR="00906AFE" w:rsidRPr="00533CB2" w:rsidRDefault="00906AFE" w:rsidP="009A2DED">
            <w:pPr>
              <w:spacing w:after="0" w:line="240" w:lineRule="auto"/>
              <w:ind w:firstLine="340"/>
              <w:rPr>
                <w:rFonts w:ascii="Times New Roman" w:hAnsi="Times New Roman" w:cs="Times New Roman"/>
                <w:sz w:val="24"/>
                <w:szCs w:val="24"/>
                <w:shd w:val="clear" w:color="auto" w:fill="FFFFFF"/>
                <w:lang w:val="kk-KZ" w:eastAsia="en-US"/>
              </w:rPr>
            </w:pP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Семинар 15</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w:t>
            </w: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vMerge/>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СОӨЖ 4</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8</w:t>
            </w:r>
          </w:p>
        </w:tc>
      </w:tr>
      <w:tr w:rsidR="00906AFE" w:rsidRPr="00533CB2" w:rsidTr="00533CB2">
        <w:trPr>
          <w:cantSplit/>
        </w:trPr>
        <w:tc>
          <w:tcPr>
            <w:tcW w:w="236" w:type="dxa"/>
          </w:tcPr>
          <w:p w:rsidR="00906AFE" w:rsidRPr="00533CB2" w:rsidRDefault="00906AFE" w:rsidP="009A2DED">
            <w:pPr>
              <w:pStyle w:val="a4"/>
              <w:tabs>
                <w:tab w:val="left" w:pos="432"/>
              </w:tabs>
              <w:spacing w:after="0"/>
              <w:rPr>
                <w:rFonts w:ascii="Times New Roman" w:hAnsi="Times New Roman" w:cs="Times New Roman"/>
                <w:lang w:val="kk-KZ"/>
              </w:rPr>
            </w:pPr>
          </w:p>
        </w:tc>
        <w:tc>
          <w:tcPr>
            <w:tcW w:w="7938" w:type="dxa"/>
            <w:gridSpan w:val="3"/>
          </w:tcPr>
          <w:p w:rsidR="00906AFE" w:rsidRPr="00533CB2" w:rsidRDefault="00906AFE" w:rsidP="009A2DED">
            <w:pPr>
              <w:spacing w:after="0" w:line="240" w:lineRule="auto"/>
              <w:ind w:firstLine="340"/>
              <w:rPr>
                <w:rFonts w:ascii="Times New Roman" w:hAnsi="Times New Roman" w:cs="Times New Roman"/>
                <w:b/>
                <w:sz w:val="24"/>
                <w:szCs w:val="24"/>
                <w:shd w:val="clear" w:color="auto" w:fill="FFFFFF"/>
                <w:lang w:val="kk-KZ" w:eastAsia="en-US"/>
              </w:rPr>
            </w:pPr>
            <w:r w:rsidRPr="00533CB2">
              <w:rPr>
                <w:rFonts w:ascii="Times New Roman" w:hAnsi="Times New Roman" w:cs="Times New Roman"/>
                <w:b/>
                <w:sz w:val="24"/>
                <w:szCs w:val="24"/>
                <w:shd w:val="clear" w:color="auto" w:fill="FFFFFF"/>
                <w:lang w:val="kk-KZ" w:eastAsia="en-US"/>
              </w:rPr>
              <w:t>Аралық бақылау 2</w:t>
            </w:r>
          </w:p>
        </w:tc>
        <w:tc>
          <w:tcPr>
            <w:tcW w:w="850" w:type="dxa"/>
            <w:gridSpan w:val="2"/>
          </w:tcPr>
          <w:p w:rsidR="00906AFE" w:rsidRPr="00533CB2" w:rsidRDefault="00906AFE" w:rsidP="009A2DED">
            <w:pPr>
              <w:pStyle w:val="a4"/>
              <w:spacing w:after="0"/>
              <w:ind w:firstLine="340"/>
              <w:rPr>
                <w:rFonts w:ascii="Times New Roman" w:hAnsi="Times New Roman" w:cs="Times New Roman"/>
                <w:lang w:val="kk-KZ"/>
              </w:rPr>
            </w:pPr>
          </w:p>
        </w:tc>
        <w:tc>
          <w:tcPr>
            <w:tcW w:w="993" w:type="dxa"/>
            <w:gridSpan w:val="2"/>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12</w:t>
            </w:r>
          </w:p>
        </w:tc>
      </w:tr>
      <w:tr w:rsidR="00906AFE" w:rsidRPr="00533CB2" w:rsidTr="00533CB2">
        <w:trPr>
          <w:cantSplit/>
        </w:trPr>
        <w:tc>
          <w:tcPr>
            <w:tcW w:w="236" w:type="dxa"/>
          </w:tcPr>
          <w:p w:rsidR="00906AFE" w:rsidRPr="00533CB2" w:rsidRDefault="00906AFE" w:rsidP="009A2DED">
            <w:pPr>
              <w:pStyle w:val="a4"/>
              <w:spacing w:after="0"/>
              <w:rPr>
                <w:rFonts w:ascii="Times New Roman" w:hAnsi="Times New Roman" w:cs="Times New Roman"/>
                <w:b/>
                <w:lang w:val="kk-KZ"/>
              </w:rPr>
            </w:pPr>
            <w:r w:rsidRPr="00533CB2">
              <w:rPr>
                <w:rFonts w:ascii="Times New Roman" w:hAnsi="Times New Roman" w:cs="Times New Roman"/>
                <w:b/>
                <w:lang w:val="kk-KZ"/>
              </w:rPr>
              <w:t>16-17</w:t>
            </w:r>
          </w:p>
        </w:tc>
        <w:tc>
          <w:tcPr>
            <w:tcW w:w="7938" w:type="dxa"/>
            <w:gridSpan w:val="3"/>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Қорытынды емтихан</w:t>
            </w:r>
          </w:p>
        </w:tc>
        <w:tc>
          <w:tcPr>
            <w:tcW w:w="850" w:type="dxa"/>
            <w:gridSpan w:val="2"/>
          </w:tcPr>
          <w:p w:rsidR="00906AFE" w:rsidRPr="00533CB2" w:rsidRDefault="00906AFE" w:rsidP="009A2DED">
            <w:pPr>
              <w:spacing w:after="0"/>
              <w:rPr>
                <w:rFonts w:ascii="Times New Roman" w:hAnsi="Times New Roman" w:cs="Times New Roman"/>
                <w:sz w:val="24"/>
                <w:szCs w:val="24"/>
                <w:lang w:eastAsia="en-US"/>
              </w:rPr>
            </w:pPr>
          </w:p>
        </w:tc>
        <w:tc>
          <w:tcPr>
            <w:tcW w:w="993" w:type="dxa"/>
            <w:gridSpan w:val="2"/>
          </w:tcPr>
          <w:p w:rsidR="00906AFE" w:rsidRPr="00533CB2" w:rsidRDefault="00906AFE" w:rsidP="009A2DED">
            <w:pPr>
              <w:pStyle w:val="a4"/>
              <w:spacing w:after="0"/>
              <w:jc w:val="center"/>
              <w:rPr>
                <w:rFonts w:ascii="Times New Roman" w:hAnsi="Times New Roman" w:cs="Times New Roman"/>
                <w:b/>
                <w:lang w:val="kk-KZ"/>
              </w:rPr>
            </w:pPr>
            <w:r w:rsidRPr="00533CB2">
              <w:rPr>
                <w:rFonts w:ascii="Times New Roman" w:hAnsi="Times New Roman" w:cs="Times New Roman"/>
                <w:lang w:val="kk-KZ"/>
              </w:rPr>
              <w:t xml:space="preserve">    </w:t>
            </w:r>
            <w:r w:rsidRPr="00533CB2">
              <w:rPr>
                <w:rFonts w:ascii="Times New Roman" w:hAnsi="Times New Roman" w:cs="Times New Roman"/>
                <w:b/>
                <w:lang w:val="kk-KZ"/>
              </w:rPr>
              <w:t>100</w:t>
            </w:r>
          </w:p>
        </w:tc>
      </w:tr>
      <w:tr w:rsidR="00906AFE" w:rsidRPr="00533CB2" w:rsidTr="00533CB2">
        <w:trPr>
          <w:cantSplit/>
        </w:trPr>
        <w:tc>
          <w:tcPr>
            <w:tcW w:w="236" w:type="dxa"/>
          </w:tcPr>
          <w:p w:rsidR="00906AFE" w:rsidRPr="00533CB2" w:rsidRDefault="00906AFE" w:rsidP="009A2DED">
            <w:pPr>
              <w:pStyle w:val="a4"/>
              <w:spacing w:after="0"/>
              <w:rPr>
                <w:rFonts w:ascii="Times New Roman" w:hAnsi="Times New Roman" w:cs="Times New Roman"/>
                <w:b/>
                <w:lang w:val="kk-KZ"/>
              </w:rPr>
            </w:pPr>
          </w:p>
        </w:tc>
        <w:tc>
          <w:tcPr>
            <w:tcW w:w="7938" w:type="dxa"/>
            <w:gridSpan w:val="3"/>
          </w:tcPr>
          <w:p w:rsidR="00906AFE" w:rsidRPr="00533CB2" w:rsidRDefault="00906AFE" w:rsidP="009A2DED">
            <w:pPr>
              <w:pStyle w:val="a4"/>
              <w:spacing w:after="0"/>
              <w:ind w:firstLine="340"/>
              <w:rPr>
                <w:rFonts w:ascii="Times New Roman" w:hAnsi="Times New Roman" w:cs="Times New Roman"/>
                <w:lang w:val="kk-KZ"/>
              </w:rPr>
            </w:pPr>
            <w:r w:rsidRPr="00533CB2">
              <w:rPr>
                <w:rFonts w:ascii="Times New Roman" w:hAnsi="Times New Roman" w:cs="Times New Roman"/>
                <w:lang w:val="kk-KZ"/>
              </w:rPr>
              <w:t>Барлығы</w:t>
            </w:r>
          </w:p>
        </w:tc>
        <w:tc>
          <w:tcPr>
            <w:tcW w:w="850" w:type="dxa"/>
            <w:gridSpan w:val="2"/>
          </w:tcPr>
          <w:p w:rsidR="00906AFE" w:rsidRPr="00533CB2" w:rsidRDefault="00906AFE" w:rsidP="009A2DED">
            <w:pPr>
              <w:spacing w:after="0"/>
              <w:rPr>
                <w:rFonts w:ascii="Times New Roman" w:hAnsi="Times New Roman" w:cs="Times New Roman"/>
                <w:sz w:val="24"/>
                <w:szCs w:val="24"/>
                <w:lang w:eastAsia="en-US"/>
              </w:rPr>
            </w:pPr>
          </w:p>
        </w:tc>
        <w:tc>
          <w:tcPr>
            <w:tcW w:w="993" w:type="dxa"/>
            <w:gridSpan w:val="2"/>
          </w:tcPr>
          <w:p w:rsidR="00906AFE" w:rsidRPr="00533CB2" w:rsidRDefault="00906AFE" w:rsidP="009A2DED">
            <w:pPr>
              <w:pStyle w:val="a4"/>
              <w:spacing w:after="0"/>
              <w:jc w:val="center"/>
              <w:rPr>
                <w:rFonts w:ascii="Times New Roman" w:hAnsi="Times New Roman" w:cs="Times New Roman"/>
                <w:lang w:val="kk-KZ"/>
              </w:rPr>
            </w:pPr>
            <w:r w:rsidRPr="00533CB2">
              <w:rPr>
                <w:rFonts w:ascii="Times New Roman" w:hAnsi="Times New Roman" w:cs="Times New Roman"/>
                <w:lang w:val="kk-KZ"/>
              </w:rPr>
              <w:t>300</w:t>
            </w:r>
          </w:p>
        </w:tc>
      </w:tr>
    </w:tbl>
    <w:p w:rsidR="00906AFE" w:rsidRPr="00533CB2" w:rsidRDefault="00906AFE" w:rsidP="00906AFE">
      <w:pPr>
        <w:spacing w:after="0" w:line="240" w:lineRule="auto"/>
        <w:ind w:firstLine="340"/>
        <w:jc w:val="center"/>
        <w:rPr>
          <w:rFonts w:ascii="Times New Roman" w:hAnsi="Times New Roman" w:cs="Times New Roman"/>
          <w:b/>
          <w:sz w:val="24"/>
          <w:szCs w:val="24"/>
          <w:lang w:val="kk-KZ"/>
        </w:rPr>
      </w:pPr>
    </w:p>
    <w:p w:rsidR="00906AFE" w:rsidRDefault="00906AFE" w:rsidP="00906AFE"/>
    <w:p w:rsidR="00184E86" w:rsidRPr="001F1AFB" w:rsidRDefault="00184E86" w:rsidP="00184E86">
      <w:pPr>
        <w:spacing w:after="0" w:line="240" w:lineRule="auto"/>
        <w:jc w:val="center"/>
        <w:rPr>
          <w:rFonts w:ascii="Times New Roman" w:hAnsi="Times New Roman" w:cs="Times New Roman"/>
          <w:sz w:val="24"/>
          <w:szCs w:val="24"/>
          <w:lang w:val="kk-KZ"/>
        </w:rPr>
      </w:pPr>
    </w:p>
    <w:p w:rsidR="00184E86" w:rsidRPr="001F1AFB" w:rsidRDefault="00184E86" w:rsidP="00184E86">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184E86" w:rsidRPr="001F1AFB" w:rsidRDefault="00184E86" w:rsidP="00184E86">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Жұбаназарова Н.С.</w:t>
      </w:r>
      <w:r w:rsidRPr="001F1AFB">
        <w:rPr>
          <w:rFonts w:ascii="Times New Roman" w:eastAsia="Calibri" w:hAnsi="Times New Roman" w:cs="Times New Roman"/>
          <w:sz w:val="24"/>
          <w:szCs w:val="24"/>
          <w:lang w:val="kk-KZ"/>
        </w:rPr>
        <w:tab/>
      </w:r>
    </w:p>
    <w:p w:rsidR="00184E86" w:rsidRPr="001F1AFB" w:rsidRDefault="00184E86" w:rsidP="00184E86">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Кафедра меңгерушісі                                                                   Нұрышева Г.Ж.</w:t>
      </w:r>
    </w:p>
    <w:p w:rsidR="00184E86" w:rsidRPr="001F1AFB" w:rsidRDefault="00184E86" w:rsidP="00184E86">
      <w:pPr>
        <w:spacing w:after="0" w:line="240" w:lineRule="auto"/>
        <w:jc w:val="both"/>
        <w:rPr>
          <w:rFonts w:ascii="Times New Roman" w:hAnsi="Times New Roman" w:cs="Times New Roman"/>
          <w:sz w:val="24"/>
          <w:szCs w:val="24"/>
          <w:lang w:val="kk-KZ"/>
        </w:rPr>
      </w:pPr>
    </w:p>
    <w:p w:rsidR="00184E86" w:rsidRPr="00976690" w:rsidRDefault="00184E86" w:rsidP="00184E86">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Pr>
          <w:rFonts w:ascii="Times New Roman" w:hAnsi="Times New Roman" w:cs="Times New Roman"/>
          <w:sz w:val="24"/>
          <w:szCs w:val="24"/>
          <w:lang w:val="kk-KZ"/>
        </w:rPr>
        <w:t xml:space="preserve">                      Аташ Б.М.</w:t>
      </w:r>
    </w:p>
    <w:p w:rsidR="00EE08D4" w:rsidRDefault="00EE08D4"/>
    <w:sectPr w:rsidR="00EE08D4" w:rsidSect="00F64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79030A"/>
    <w:multiLevelType w:val="hybridMultilevel"/>
    <w:tmpl w:val="ADB80172"/>
    <w:lvl w:ilvl="0" w:tplc="9A60BA32">
      <w:start w:val="1"/>
      <w:numFmt w:val="decimal"/>
      <w:lvlText w:val="%1."/>
      <w:lvlJc w:val="left"/>
      <w:pPr>
        <w:ind w:left="700" w:hanging="360"/>
      </w:pPr>
      <w:rPr>
        <w:rFonts w:ascii="Times New Roman" w:hAnsi="Times New Roman" w:hint="default"/>
        <w:sz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2">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3">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5">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6">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10"/>
  </w:num>
  <w:num w:numId="5">
    <w:abstractNumId w:val="7"/>
  </w:num>
  <w:num w:numId="6">
    <w:abstractNumId w:val="6"/>
  </w:num>
  <w:num w:numId="7">
    <w:abstractNumId w:val="12"/>
  </w:num>
  <w:num w:numId="8">
    <w:abstractNumId w:val="14"/>
  </w:num>
  <w:num w:numId="9">
    <w:abstractNumId w:val="15"/>
  </w:num>
  <w:num w:numId="10">
    <w:abstractNumId w:val="5"/>
  </w:num>
  <w:num w:numId="11">
    <w:abstractNumId w:val="9"/>
  </w:num>
  <w:num w:numId="12">
    <w:abstractNumId w:val="16"/>
  </w:num>
  <w:num w:numId="13">
    <w:abstractNumId w:val="11"/>
  </w:num>
  <w:num w:numId="14">
    <w:abstractNumId w:val="1"/>
  </w:num>
  <w:num w:numId="15">
    <w:abstractNumId w:val="4"/>
  </w:num>
  <w:num w:numId="16">
    <w:abstractNumId w:val="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8712C"/>
    <w:rsid w:val="00184E86"/>
    <w:rsid w:val="0049190D"/>
    <w:rsid w:val="00533CB2"/>
    <w:rsid w:val="0058712C"/>
    <w:rsid w:val="00906AFE"/>
    <w:rsid w:val="00EE0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906A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8712C"/>
    <w:rPr>
      <w:color w:val="0000FF"/>
      <w:u w:val="single"/>
    </w:rPr>
  </w:style>
  <w:style w:type="paragraph" w:styleId="a4">
    <w:name w:val="Body Text"/>
    <w:basedOn w:val="a"/>
    <w:link w:val="a5"/>
    <w:uiPriority w:val="99"/>
    <w:semiHidden/>
    <w:unhideWhenUsed/>
    <w:rsid w:val="0058712C"/>
    <w:pPr>
      <w:spacing w:after="120"/>
    </w:pPr>
  </w:style>
  <w:style w:type="character" w:customStyle="1" w:styleId="a5">
    <w:name w:val="Основной текст Знак"/>
    <w:basedOn w:val="a0"/>
    <w:link w:val="a4"/>
    <w:uiPriority w:val="99"/>
    <w:semiHidden/>
    <w:rsid w:val="0058712C"/>
  </w:style>
  <w:style w:type="paragraph" w:styleId="a6">
    <w:name w:val="List Paragraph"/>
    <w:basedOn w:val="a"/>
    <w:qFormat/>
    <w:rsid w:val="0058712C"/>
    <w:pPr>
      <w:spacing w:after="0" w:line="240" w:lineRule="auto"/>
      <w:ind w:left="720"/>
      <w:contextualSpacing/>
    </w:pPr>
    <w:rPr>
      <w:rFonts w:ascii="Times New Roman" w:eastAsia="Times New Roman" w:hAnsi="Times New Roman" w:cs="Times New Roman"/>
      <w:sz w:val="24"/>
      <w:szCs w:val="24"/>
    </w:rPr>
  </w:style>
  <w:style w:type="paragraph" w:styleId="11">
    <w:name w:val="toc 1"/>
    <w:basedOn w:val="a"/>
    <w:next w:val="a"/>
    <w:autoRedefine/>
    <w:uiPriority w:val="39"/>
    <w:rsid w:val="0058712C"/>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7">
    <w:name w:val="Table Grid"/>
    <w:basedOn w:val="a1"/>
    <w:rsid w:val="005871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58712C"/>
  </w:style>
  <w:style w:type="paragraph" w:styleId="2">
    <w:name w:val="Body Text Indent 2"/>
    <w:basedOn w:val="a"/>
    <w:link w:val="20"/>
    <w:uiPriority w:val="99"/>
    <w:unhideWhenUsed/>
    <w:rsid w:val="0058712C"/>
    <w:pPr>
      <w:spacing w:after="120" w:line="480" w:lineRule="auto"/>
      <w:ind w:left="283"/>
    </w:pPr>
  </w:style>
  <w:style w:type="character" w:customStyle="1" w:styleId="20">
    <w:name w:val="Основной текст с отступом 2 Знак"/>
    <w:basedOn w:val="a0"/>
    <w:link w:val="2"/>
    <w:uiPriority w:val="99"/>
    <w:rsid w:val="0058712C"/>
  </w:style>
  <w:style w:type="character" w:customStyle="1" w:styleId="10">
    <w:name w:val="Заголовок 1 Знак"/>
    <w:basedOn w:val="a0"/>
    <w:link w:val="1"/>
    <w:uiPriority w:val="99"/>
    <w:rsid w:val="00906AFE"/>
    <w:rPr>
      <w:rFonts w:ascii="Times New Roman" w:eastAsia="Times New Roman" w:hAnsi="Times New Roman" w:cs="Times New Roman"/>
      <w:b/>
      <w:bCs/>
      <w:kern w:val="36"/>
      <w:sz w:val="48"/>
      <w:szCs w:val="48"/>
    </w:rPr>
  </w:style>
  <w:style w:type="paragraph" w:styleId="a8">
    <w:name w:val="Normal (Web)"/>
    <w:basedOn w:val="a"/>
    <w:link w:val="a9"/>
    <w:uiPriority w:val="99"/>
    <w:rsid w:val="00906A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link w:val="a8"/>
    <w:uiPriority w:val="99"/>
    <w:locked/>
    <w:rsid w:val="00906AFE"/>
    <w:rPr>
      <w:rFonts w:ascii="Times New Roman" w:eastAsia="Times New Roman" w:hAnsi="Times New Roman" w:cs="Times New Roman"/>
      <w:sz w:val="24"/>
      <w:szCs w:val="24"/>
    </w:rPr>
  </w:style>
  <w:style w:type="paragraph" w:styleId="21">
    <w:name w:val="List Bullet 2"/>
    <w:basedOn w:val="a"/>
    <w:autoRedefine/>
    <w:uiPriority w:val="99"/>
    <w:semiHidden/>
    <w:rsid w:val="00906AFE"/>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a">
    <w:name w:val="Plain Text"/>
    <w:basedOn w:val="a"/>
    <w:link w:val="ab"/>
    <w:rsid w:val="00906AFE"/>
    <w:pPr>
      <w:autoSpaceDN w:val="0"/>
      <w:spacing w:after="0" w:line="520" w:lineRule="exact"/>
      <w:ind w:firstLine="720"/>
      <w:jc w:val="both"/>
    </w:pPr>
    <w:rPr>
      <w:rFonts w:ascii="Courier New" w:eastAsia="Calibri" w:hAnsi="Courier New" w:cs="Courier New"/>
      <w:sz w:val="20"/>
      <w:szCs w:val="20"/>
    </w:rPr>
  </w:style>
  <w:style w:type="character" w:customStyle="1" w:styleId="ab">
    <w:name w:val="Текст Знак"/>
    <w:basedOn w:val="a0"/>
    <w:link w:val="aa"/>
    <w:rsid w:val="00906AFE"/>
    <w:rPr>
      <w:rFonts w:ascii="Courier New" w:eastAsia="Calibri" w:hAnsi="Courier New" w:cs="Courier New"/>
      <w:sz w:val="20"/>
      <w:szCs w:val="20"/>
    </w:rPr>
  </w:style>
  <w:style w:type="paragraph" w:styleId="ac">
    <w:name w:val="Balloon Text"/>
    <w:basedOn w:val="a"/>
    <w:link w:val="ad"/>
    <w:uiPriority w:val="99"/>
    <w:semiHidden/>
    <w:unhideWhenUsed/>
    <w:rsid w:val="004919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19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1598</Words>
  <Characters>9113</Characters>
  <Application>Microsoft Office Word</Application>
  <DocSecurity>0</DocSecurity>
  <Lines>75</Lines>
  <Paragraphs>21</Paragraphs>
  <ScaleCrop>false</ScaleCrop>
  <Company>Microsoft</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2016-09-20T05:38:00Z</dcterms:created>
  <dcterms:modified xsi:type="dcterms:W3CDTF">2016-09-20T05:49:00Z</dcterms:modified>
</cp:coreProperties>
</file>